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39" w:rsidRPr="007C60BB" w:rsidRDefault="00E801B5">
      <w:pPr>
        <w:pStyle w:val="Title"/>
        <w:rPr>
          <w:szCs w:val="28"/>
          <w:u w:val="single"/>
        </w:rPr>
      </w:pPr>
      <w:r w:rsidRPr="007C60BB">
        <w:rPr>
          <w:szCs w:val="28"/>
          <w:u w:val="single"/>
        </w:rPr>
        <w:t>PAKISTAN INSTITUTE FOR PARLIAMENTARY SERVICES</w:t>
      </w:r>
    </w:p>
    <w:p w:rsidR="003D3139" w:rsidRDefault="003D3139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*******</w:t>
      </w:r>
    </w:p>
    <w:p w:rsidR="003D3139" w:rsidRPr="00284D47" w:rsidRDefault="003D3139">
      <w:pPr>
        <w:jc w:val="center"/>
        <w:rPr>
          <w:b/>
          <w:sz w:val="12"/>
        </w:rPr>
      </w:pPr>
    </w:p>
    <w:tbl>
      <w:tblPr>
        <w:tblpPr w:leftFromText="180" w:rightFromText="180" w:vertAnchor="text" w:tblpY="1"/>
        <w:tblOverlap w:val="never"/>
        <w:tblW w:w="0" w:type="auto"/>
        <w:tblInd w:w="226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4680"/>
      </w:tblGrid>
      <w:tr w:rsidR="003D3139" w:rsidTr="008A566A">
        <w:trPr>
          <w:trHeight w:val="404"/>
        </w:trPr>
        <w:tc>
          <w:tcPr>
            <w:tcW w:w="4680" w:type="dxa"/>
            <w:shd w:val="clear" w:color="auto" w:fill="D9D9D9"/>
          </w:tcPr>
          <w:p w:rsidR="003D3139" w:rsidRDefault="003D3139" w:rsidP="008A566A">
            <w:pPr>
              <w:pStyle w:val="Heading1"/>
              <w:rPr>
                <w:sz w:val="6"/>
                <w:u w:val="none"/>
              </w:rPr>
            </w:pPr>
          </w:p>
          <w:p w:rsidR="003D3139" w:rsidRDefault="003D3139" w:rsidP="008A566A">
            <w:pPr>
              <w:pStyle w:val="Heading1"/>
              <w:rPr>
                <w:sz w:val="2"/>
                <w:szCs w:val="28"/>
                <w:u w:val="none"/>
              </w:rPr>
            </w:pPr>
          </w:p>
          <w:p w:rsidR="003D3139" w:rsidRDefault="003D3139" w:rsidP="008A566A">
            <w:pPr>
              <w:pStyle w:val="Heading1"/>
              <w:rPr>
                <w:sz w:val="26"/>
                <w:szCs w:val="26"/>
                <w:u w:val="none"/>
              </w:rPr>
            </w:pPr>
            <w:r>
              <w:rPr>
                <w:sz w:val="26"/>
                <w:szCs w:val="26"/>
                <w:u w:val="none"/>
              </w:rPr>
              <w:t xml:space="preserve">PRE-QUALIFICATION OF </w:t>
            </w:r>
          </w:p>
          <w:p w:rsidR="003D3139" w:rsidRDefault="003D3139" w:rsidP="008A566A">
            <w:pPr>
              <w:pStyle w:val="Heading1"/>
              <w:rPr>
                <w:sz w:val="28"/>
                <w:szCs w:val="28"/>
                <w:u w:val="none"/>
              </w:rPr>
            </w:pPr>
            <w:r>
              <w:rPr>
                <w:sz w:val="26"/>
                <w:szCs w:val="26"/>
                <w:u w:val="none"/>
              </w:rPr>
              <w:t>PRINTING PRESSES/FIRMS</w:t>
            </w:r>
          </w:p>
          <w:p w:rsidR="003D3139" w:rsidRDefault="003D3139" w:rsidP="008A566A">
            <w:pPr>
              <w:rPr>
                <w:sz w:val="8"/>
              </w:rPr>
            </w:pPr>
          </w:p>
        </w:tc>
      </w:tr>
    </w:tbl>
    <w:p w:rsidR="003D3139" w:rsidRPr="00AF16A1" w:rsidRDefault="008A566A" w:rsidP="00E25D35">
      <w:pPr>
        <w:pStyle w:val="BodyTextIndent2"/>
        <w:spacing w:after="360" w:line="240" w:lineRule="auto"/>
        <w:ind w:left="0"/>
        <w:jc w:val="both"/>
        <w:rPr>
          <w:bCs/>
          <w:sz w:val="8"/>
          <w:szCs w:val="26"/>
        </w:rPr>
      </w:pPr>
      <w:r>
        <w:rPr>
          <w:bCs/>
          <w:sz w:val="8"/>
          <w:szCs w:val="26"/>
        </w:rPr>
        <w:br w:type="textWrapping" w:clear="all"/>
      </w:r>
    </w:p>
    <w:p w:rsidR="003D3139" w:rsidRDefault="003D3139">
      <w:pPr>
        <w:pStyle w:val="BodyTextIndent2"/>
        <w:spacing w:after="360" w:line="240" w:lineRule="auto"/>
        <w:ind w:left="720" w:hanging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The </w:t>
      </w:r>
      <w:r w:rsidR="00E801B5">
        <w:rPr>
          <w:sz w:val="26"/>
          <w:szCs w:val="26"/>
        </w:rPr>
        <w:t xml:space="preserve">Pakistan Institute for Parliamentary Services </w:t>
      </w:r>
      <w:r>
        <w:rPr>
          <w:sz w:val="26"/>
          <w:szCs w:val="26"/>
        </w:rPr>
        <w:t>(</w:t>
      </w:r>
      <w:r w:rsidR="00E801B5">
        <w:rPr>
          <w:sz w:val="26"/>
          <w:szCs w:val="26"/>
        </w:rPr>
        <w:t>PIPS</w:t>
      </w:r>
      <w:r>
        <w:rPr>
          <w:sz w:val="26"/>
          <w:szCs w:val="26"/>
        </w:rPr>
        <w:t>) invites</w:t>
      </w:r>
      <w:r w:rsidR="00AE6EE2">
        <w:rPr>
          <w:sz w:val="26"/>
          <w:szCs w:val="26"/>
        </w:rPr>
        <w:t xml:space="preserve"> proposals</w:t>
      </w:r>
      <w:r>
        <w:rPr>
          <w:sz w:val="26"/>
          <w:szCs w:val="26"/>
        </w:rPr>
        <w:t xml:space="preserve"> from well-reputed and financially sound Printing Presses/Firms based at Islamabad/Rawalpindi having minimum three (03) years relevant experience and registered with Income Tax and Sales Tax departments, for their Pre-quali</w:t>
      </w:r>
      <w:r w:rsidR="00460E1F">
        <w:rPr>
          <w:sz w:val="26"/>
          <w:szCs w:val="26"/>
        </w:rPr>
        <w:t xml:space="preserve">fication, </w:t>
      </w:r>
      <w:r w:rsidR="00460E1F" w:rsidRPr="008F7EE2">
        <w:rPr>
          <w:b/>
          <w:sz w:val="26"/>
          <w:szCs w:val="26"/>
        </w:rPr>
        <w:t>for a period of t</w:t>
      </w:r>
      <w:r w:rsidR="009C5C6A" w:rsidRPr="008F7EE2">
        <w:rPr>
          <w:b/>
          <w:sz w:val="26"/>
          <w:szCs w:val="26"/>
        </w:rPr>
        <w:t>hree</w:t>
      </w:r>
      <w:r w:rsidR="00E02F41" w:rsidRPr="008F7EE2">
        <w:rPr>
          <w:b/>
          <w:sz w:val="26"/>
          <w:szCs w:val="26"/>
        </w:rPr>
        <w:t xml:space="preserve"> year</w:t>
      </w:r>
      <w:r w:rsidR="00460E1F" w:rsidRPr="008F7EE2">
        <w:rPr>
          <w:b/>
          <w:sz w:val="26"/>
          <w:szCs w:val="26"/>
        </w:rPr>
        <w:t>s</w:t>
      </w:r>
      <w:r w:rsidR="00584677" w:rsidRPr="008F7EE2">
        <w:rPr>
          <w:b/>
          <w:sz w:val="26"/>
          <w:szCs w:val="26"/>
        </w:rPr>
        <w:t>.</w:t>
      </w:r>
      <w:r w:rsidR="00584677">
        <w:rPr>
          <w:sz w:val="26"/>
          <w:szCs w:val="26"/>
        </w:rPr>
        <w:t xml:space="preserve"> </w:t>
      </w:r>
    </w:p>
    <w:p w:rsidR="003D3139" w:rsidRDefault="003D3139">
      <w:pPr>
        <w:spacing w:after="360"/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 xml:space="preserve">The Pre-qualification </w:t>
      </w:r>
      <w:proofErr w:type="spellStart"/>
      <w:r>
        <w:rPr>
          <w:sz w:val="26"/>
          <w:szCs w:val="26"/>
        </w:rPr>
        <w:t>proforma</w:t>
      </w:r>
      <w:proofErr w:type="spellEnd"/>
      <w:r>
        <w:rPr>
          <w:sz w:val="26"/>
          <w:szCs w:val="26"/>
        </w:rPr>
        <w:t xml:space="preserve"> containing detailed information, </w:t>
      </w:r>
      <w:r>
        <w:rPr>
          <w:sz w:val="26"/>
          <w:szCs w:val="26"/>
        </w:rPr>
        <w:br/>
        <w:t>terms &amp; conditions etc. are available on the websites of PPRA (</w:t>
      </w:r>
      <w:hyperlink r:id="rId9" w:history="1">
        <w:r>
          <w:rPr>
            <w:rStyle w:val="Hyperlink"/>
            <w:sz w:val="26"/>
            <w:szCs w:val="26"/>
          </w:rPr>
          <w:t>www.ppra.org.pk</w:t>
        </w:r>
      </w:hyperlink>
      <w:r>
        <w:rPr>
          <w:sz w:val="26"/>
          <w:szCs w:val="26"/>
        </w:rPr>
        <w:t xml:space="preserve">) and </w:t>
      </w:r>
      <w:r w:rsidR="00E801B5">
        <w:rPr>
          <w:sz w:val="26"/>
          <w:szCs w:val="26"/>
        </w:rPr>
        <w:t>PIPS</w:t>
      </w:r>
      <w:r>
        <w:rPr>
          <w:sz w:val="26"/>
          <w:szCs w:val="26"/>
        </w:rPr>
        <w:t xml:space="preserve"> (</w:t>
      </w:r>
      <w:hyperlink r:id="rId10" w:history="1">
        <w:r w:rsidR="00E801B5" w:rsidRPr="007D28D7">
          <w:rPr>
            <w:rStyle w:val="Hyperlink"/>
            <w:sz w:val="26"/>
            <w:szCs w:val="26"/>
          </w:rPr>
          <w:t>www.pips.gov.pk</w:t>
        </w:r>
      </w:hyperlink>
      <w:r>
        <w:rPr>
          <w:sz w:val="26"/>
          <w:szCs w:val="26"/>
        </w:rPr>
        <w:t xml:space="preserve">). The documents can also be obtained from office of the undersigned </w:t>
      </w:r>
      <w:r w:rsidR="00B169FA">
        <w:rPr>
          <w:sz w:val="26"/>
          <w:szCs w:val="26"/>
        </w:rPr>
        <w:t xml:space="preserve">free of cost </w:t>
      </w:r>
      <w:r>
        <w:rPr>
          <w:sz w:val="26"/>
          <w:szCs w:val="26"/>
        </w:rPr>
        <w:t>on any working day</w:t>
      </w:r>
      <w:r w:rsidR="00E97663">
        <w:rPr>
          <w:sz w:val="26"/>
          <w:szCs w:val="26"/>
        </w:rPr>
        <w:t xml:space="preserve"> during office hours</w:t>
      </w:r>
      <w:r>
        <w:rPr>
          <w:sz w:val="26"/>
          <w:szCs w:val="26"/>
        </w:rPr>
        <w:t xml:space="preserve">. </w:t>
      </w:r>
    </w:p>
    <w:p w:rsidR="003D3139" w:rsidRDefault="003D3139">
      <w:pPr>
        <w:spacing w:after="360"/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The proposals will be rece</w:t>
      </w:r>
      <w:r w:rsidR="00CB6B6D">
        <w:rPr>
          <w:sz w:val="26"/>
          <w:szCs w:val="26"/>
        </w:rPr>
        <w:t xml:space="preserve">ived latest by </w:t>
      </w:r>
      <w:r w:rsidR="002B3120">
        <w:rPr>
          <w:b/>
          <w:sz w:val="26"/>
          <w:szCs w:val="26"/>
        </w:rPr>
        <w:t xml:space="preserve">March </w:t>
      </w:r>
      <w:r w:rsidR="00813C23">
        <w:rPr>
          <w:b/>
          <w:sz w:val="26"/>
          <w:szCs w:val="26"/>
        </w:rPr>
        <w:t>27</w:t>
      </w:r>
      <w:r w:rsidR="00836770">
        <w:rPr>
          <w:b/>
          <w:sz w:val="26"/>
          <w:szCs w:val="26"/>
        </w:rPr>
        <w:t>, 2023</w:t>
      </w:r>
      <w:r w:rsidR="00E02F41" w:rsidRPr="009A406B">
        <w:rPr>
          <w:b/>
          <w:sz w:val="26"/>
          <w:szCs w:val="26"/>
        </w:rPr>
        <w:t xml:space="preserve"> at 11:0</w:t>
      </w:r>
      <w:r w:rsidRPr="009A406B">
        <w:rPr>
          <w:b/>
          <w:sz w:val="26"/>
          <w:szCs w:val="26"/>
        </w:rPr>
        <w:t xml:space="preserve">0 </w:t>
      </w:r>
      <w:proofErr w:type="spellStart"/>
      <w:r w:rsidRPr="009A406B">
        <w:rPr>
          <w:b/>
          <w:sz w:val="26"/>
          <w:szCs w:val="26"/>
        </w:rPr>
        <w:t>a.m</w:t>
      </w:r>
      <w:proofErr w:type="spellEnd"/>
      <w:r>
        <w:rPr>
          <w:sz w:val="26"/>
          <w:szCs w:val="26"/>
        </w:rPr>
        <w:t xml:space="preserve"> and will be</w:t>
      </w:r>
      <w:r w:rsidR="007E78F5">
        <w:rPr>
          <w:sz w:val="26"/>
          <w:szCs w:val="26"/>
        </w:rPr>
        <w:t xml:space="preserve"> opened on the same date at </w:t>
      </w:r>
      <w:r w:rsidR="007E78F5" w:rsidRPr="009A406B">
        <w:rPr>
          <w:b/>
          <w:sz w:val="26"/>
          <w:szCs w:val="26"/>
        </w:rPr>
        <w:t>11:3</w:t>
      </w:r>
      <w:r w:rsidRPr="009A406B">
        <w:rPr>
          <w:b/>
          <w:sz w:val="26"/>
          <w:szCs w:val="26"/>
        </w:rPr>
        <w:t xml:space="preserve">0 </w:t>
      </w:r>
      <w:proofErr w:type="spellStart"/>
      <w:r w:rsidRPr="009A406B">
        <w:rPr>
          <w:b/>
          <w:sz w:val="26"/>
          <w:szCs w:val="26"/>
        </w:rPr>
        <w:t>a.m</w:t>
      </w:r>
      <w:proofErr w:type="spellEnd"/>
      <w:r>
        <w:rPr>
          <w:sz w:val="26"/>
          <w:szCs w:val="26"/>
        </w:rPr>
        <w:t xml:space="preserve"> in the </w:t>
      </w:r>
      <w:r w:rsidR="009A406B">
        <w:rPr>
          <w:sz w:val="26"/>
          <w:szCs w:val="26"/>
        </w:rPr>
        <w:t>Seminar Room of PIPS</w:t>
      </w:r>
      <w:r>
        <w:rPr>
          <w:sz w:val="26"/>
          <w:szCs w:val="26"/>
        </w:rPr>
        <w:t xml:space="preserve">. </w:t>
      </w:r>
    </w:p>
    <w:p w:rsidR="003D3139" w:rsidRDefault="003D3139">
      <w:pPr>
        <w:ind w:left="720" w:hanging="720"/>
        <w:jc w:val="both"/>
        <w:rPr>
          <w:sz w:val="28"/>
        </w:rPr>
      </w:pPr>
    </w:p>
    <w:p w:rsidR="003D3139" w:rsidRDefault="003D3139">
      <w:pPr>
        <w:rPr>
          <w:sz w:val="28"/>
        </w:rPr>
      </w:pPr>
    </w:p>
    <w:p w:rsidR="003D3139" w:rsidRPr="00E801B5" w:rsidRDefault="00DF2C32" w:rsidP="00E801B5">
      <w:pPr>
        <w:jc w:val="center"/>
        <w:rPr>
          <w:b/>
          <w:sz w:val="24"/>
          <w:szCs w:val="24"/>
        </w:rPr>
      </w:pPr>
      <w:r w:rsidRPr="00E801B5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SHER DIL KHAN</w:t>
      </w:r>
      <w:r w:rsidRPr="00E801B5">
        <w:rPr>
          <w:b/>
          <w:sz w:val="24"/>
          <w:szCs w:val="24"/>
        </w:rPr>
        <w:t>)</w:t>
      </w:r>
    </w:p>
    <w:p w:rsidR="003D3139" w:rsidRPr="00E801B5" w:rsidRDefault="003D3139" w:rsidP="00E801B5">
      <w:pPr>
        <w:jc w:val="center"/>
        <w:rPr>
          <w:sz w:val="24"/>
          <w:szCs w:val="24"/>
        </w:rPr>
      </w:pPr>
      <w:r w:rsidRPr="00E801B5">
        <w:rPr>
          <w:sz w:val="24"/>
          <w:szCs w:val="24"/>
        </w:rPr>
        <w:t xml:space="preserve">Director </w:t>
      </w:r>
      <w:r w:rsidR="00FE78F4">
        <w:rPr>
          <w:sz w:val="24"/>
          <w:szCs w:val="24"/>
        </w:rPr>
        <w:t>General</w:t>
      </w:r>
      <w:r w:rsidR="00DD5FCA">
        <w:rPr>
          <w:sz w:val="24"/>
          <w:szCs w:val="24"/>
        </w:rPr>
        <w:t xml:space="preserve"> </w:t>
      </w:r>
      <w:r w:rsidRPr="00E801B5">
        <w:rPr>
          <w:sz w:val="24"/>
          <w:szCs w:val="24"/>
        </w:rPr>
        <w:t>(</w:t>
      </w:r>
      <w:r w:rsidR="00DD5FCA">
        <w:rPr>
          <w:sz w:val="24"/>
          <w:szCs w:val="24"/>
        </w:rPr>
        <w:t>Adm</w:t>
      </w:r>
      <w:r w:rsidR="008A566A">
        <w:rPr>
          <w:sz w:val="24"/>
          <w:szCs w:val="24"/>
        </w:rPr>
        <w:t>n</w:t>
      </w:r>
      <w:r w:rsidR="00E801B5" w:rsidRPr="00E801B5">
        <w:rPr>
          <w:sz w:val="24"/>
          <w:szCs w:val="24"/>
        </w:rPr>
        <w:t>)</w:t>
      </w:r>
    </w:p>
    <w:p w:rsidR="00E801B5" w:rsidRPr="00E801B5" w:rsidRDefault="00E801B5" w:rsidP="00E801B5">
      <w:pPr>
        <w:pStyle w:val="Title"/>
        <w:rPr>
          <w:b w:val="0"/>
          <w:sz w:val="24"/>
          <w:szCs w:val="24"/>
        </w:rPr>
      </w:pPr>
      <w:r w:rsidRPr="00E801B5">
        <w:rPr>
          <w:b w:val="0"/>
          <w:sz w:val="24"/>
          <w:szCs w:val="24"/>
        </w:rPr>
        <w:t>Pakistan Institute for Parliamentary Services</w:t>
      </w:r>
    </w:p>
    <w:p w:rsidR="00E801B5" w:rsidRPr="00E801B5" w:rsidRDefault="00E801B5" w:rsidP="00E801B5">
      <w:pPr>
        <w:pStyle w:val="Title"/>
        <w:rPr>
          <w:b w:val="0"/>
          <w:sz w:val="24"/>
          <w:szCs w:val="24"/>
        </w:rPr>
      </w:pPr>
      <w:r w:rsidRPr="00E801B5">
        <w:rPr>
          <w:b w:val="0"/>
          <w:sz w:val="24"/>
          <w:szCs w:val="24"/>
        </w:rPr>
        <w:t>Ataturk Avenue, Sector F-5/2, Islamabad</w:t>
      </w:r>
    </w:p>
    <w:p w:rsidR="00D9003C" w:rsidRDefault="00401D0E" w:rsidP="00E801B5">
      <w:pPr>
        <w:pStyle w:val="Title"/>
        <w:rPr>
          <w:b w:val="0"/>
          <w:color w:val="808080"/>
          <w:sz w:val="24"/>
          <w:szCs w:val="24"/>
        </w:rPr>
      </w:pPr>
      <w:r>
        <w:rPr>
          <w:b w:val="0"/>
          <w:sz w:val="24"/>
          <w:szCs w:val="24"/>
        </w:rPr>
        <w:t>Phone: 051-</w:t>
      </w:r>
      <w:r w:rsidR="0055631E">
        <w:rPr>
          <w:b w:val="0"/>
          <w:sz w:val="24"/>
          <w:szCs w:val="24"/>
        </w:rPr>
        <w:t>9091111</w:t>
      </w:r>
      <w:r w:rsidR="00801F88">
        <w:rPr>
          <w:b w:val="0"/>
          <w:sz w:val="24"/>
          <w:szCs w:val="24"/>
        </w:rPr>
        <w:t>/3</w:t>
      </w:r>
      <w:r w:rsidR="00813C23">
        <w:rPr>
          <w:b w:val="0"/>
          <w:sz w:val="24"/>
          <w:szCs w:val="24"/>
        </w:rPr>
        <w:t>14</w:t>
      </w:r>
    </w:p>
    <w:p w:rsidR="00D9003C" w:rsidRPr="00D9003C" w:rsidRDefault="00D9003C" w:rsidP="00D9003C"/>
    <w:p w:rsidR="00D9003C" w:rsidRPr="00D9003C" w:rsidRDefault="00D9003C" w:rsidP="00D9003C"/>
    <w:p w:rsidR="00D9003C" w:rsidRPr="00D9003C" w:rsidRDefault="00D9003C" w:rsidP="00D9003C"/>
    <w:p w:rsidR="00D9003C" w:rsidRPr="00D9003C" w:rsidRDefault="00D9003C" w:rsidP="00D9003C"/>
    <w:p w:rsidR="00D9003C" w:rsidRPr="00D9003C" w:rsidRDefault="00D9003C" w:rsidP="00D9003C"/>
    <w:p w:rsidR="00D9003C" w:rsidRPr="00D9003C" w:rsidRDefault="00D9003C" w:rsidP="00D9003C"/>
    <w:p w:rsidR="00D9003C" w:rsidRPr="00D9003C" w:rsidRDefault="00D9003C" w:rsidP="00D9003C"/>
    <w:p w:rsidR="00D9003C" w:rsidRPr="00D9003C" w:rsidRDefault="00D9003C" w:rsidP="00D9003C"/>
    <w:p w:rsidR="00D9003C" w:rsidRDefault="00D9003C" w:rsidP="00D9003C"/>
    <w:p w:rsidR="00D9003C" w:rsidRDefault="00D9003C" w:rsidP="00D9003C">
      <w:pPr>
        <w:tabs>
          <w:tab w:val="left" w:pos="2525"/>
        </w:tabs>
      </w:pPr>
      <w:r>
        <w:tab/>
      </w:r>
    </w:p>
    <w:p w:rsidR="00D9003C" w:rsidRDefault="00D9003C" w:rsidP="00D9003C"/>
    <w:p w:rsidR="00E801B5" w:rsidRPr="00D9003C" w:rsidRDefault="00E801B5" w:rsidP="00D9003C">
      <w:pPr>
        <w:sectPr w:rsidR="00E801B5" w:rsidRPr="00D9003C" w:rsidSect="00460E1F">
          <w:headerReference w:type="even" r:id="rId11"/>
          <w:pgSz w:w="11907" w:h="16839" w:code="9"/>
          <w:pgMar w:top="1440" w:right="1440" w:bottom="1440" w:left="1440" w:header="446" w:footer="720" w:gutter="0"/>
          <w:cols w:space="720"/>
          <w:titlePg/>
          <w:docGrid w:linePitch="272"/>
        </w:sectPr>
      </w:pPr>
    </w:p>
    <w:p w:rsidR="00E801B5" w:rsidRPr="00081493" w:rsidRDefault="00E801B5" w:rsidP="00E801B5">
      <w:pPr>
        <w:pStyle w:val="Title"/>
        <w:rPr>
          <w:sz w:val="24"/>
          <w:szCs w:val="28"/>
          <w:u w:val="single"/>
        </w:rPr>
      </w:pPr>
      <w:r w:rsidRPr="00081493">
        <w:rPr>
          <w:sz w:val="24"/>
          <w:szCs w:val="28"/>
          <w:u w:val="single"/>
        </w:rPr>
        <w:lastRenderedPageBreak/>
        <w:t>PAKISTAN INSTITUTE FOR PARLIAMENTARY SERVICES</w:t>
      </w:r>
    </w:p>
    <w:p w:rsidR="003D3139" w:rsidRPr="00081493" w:rsidRDefault="003D3139">
      <w:pPr>
        <w:jc w:val="center"/>
        <w:rPr>
          <w:b/>
          <w:sz w:val="28"/>
        </w:rPr>
      </w:pPr>
      <w:r w:rsidRPr="00081493">
        <w:rPr>
          <w:b/>
          <w:sz w:val="28"/>
        </w:rPr>
        <w:t>*******</w:t>
      </w:r>
    </w:p>
    <w:p w:rsidR="003D3139" w:rsidRDefault="003D3139">
      <w:pPr>
        <w:jc w:val="center"/>
        <w:rPr>
          <w:b/>
          <w:sz w:val="2"/>
        </w:rPr>
      </w:pPr>
    </w:p>
    <w:p w:rsidR="003D3139" w:rsidRPr="00081493" w:rsidRDefault="003D3139">
      <w:pPr>
        <w:jc w:val="center"/>
        <w:rPr>
          <w:sz w:val="4"/>
        </w:rPr>
      </w:pPr>
    </w:p>
    <w:p w:rsidR="003D3139" w:rsidRDefault="003D3139">
      <w:pPr>
        <w:pStyle w:val="Heading9"/>
        <w:spacing w:before="0" w:after="0"/>
        <w:ind w:left="-187"/>
        <w:rPr>
          <w:color w:val="auto"/>
          <w:sz w:val="2"/>
          <w:szCs w:val="24"/>
        </w:rPr>
      </w:pPr>
    </w:p>
    <w:tbl>
      <w:tblPr>
        <w:tblW w:w="0" w:type="auto"/>
        <w:tblInd w:w="3168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233"/>
      </w:tblGrid>
      <w:tr w:rsidR="003D3139" w:rsidRPr="00081493">
        <w:trPr>
          <w:trHeight w:val="354"/>
        </w:trPr>
        <w:tc>
          <w:tcPr>
            <w:tcW w:w="3233" w:type="dxa"/>
            <w:shd w:val="clear" w:color="auto" w:fill="D9D9D9"/>
          </w:tcPr>
          <w:p w:rsidR="003D3139" w:rsidRPr="00081493" w:rsidRDefault="003D3139">
            <w:pPr>
              <w:pStyle w:val="Heading1"/>
              <w:ind w:left="-144" w:right="-144"/>
              <w:rPr>
                <w:sz w:val="2"/>
                <w:u w:val="none"/>
              </w:rPr>
            </w:pPr>
          </w:p>
          <w:p w:rsidR="003D3139" w:rsidRDefault="003D3139">
            <w:pPr>
              <w:pStyle w:val="Heading1"/>
              <w:rPr>
                <w:sz w:val="2"/>
                <w:szCs w:val="28"/>
                <w:u w:val="none"/>
              </w:rPr>
            </w:pPr>
          </w:p>
          <w:p w:rsidR="003D3139" w:rsidRPr="00081493" w:rsidRDefault="00401D0E">
            <w:pPr>
              <w:pStyle w:val="Heading1"/>
              <w:ind w:left="-144" w:right="-144"/>
              <w:rPr>
                <w:sz w:val="20"/>
                <w:szCs w:val="28"/>
                <w:u w:val="none"/>
              </w:rPr>
            </w:pPr>
            <w:r w:rsidRPr="00081493">
              <w:rPr>
                <w:szCs w:val="26"/>
                <w:u w:val="none"/>
              </w:rPr>
              <w:t>Terms a</w:t>
            </w:r>
            <w:r w:rsidR="003D3139" w:rsidRPr="00081493">
              <w:rPr>
                <w:szCs w:val="26"/>
                <w:u w:val="none"/>
              </w:rPr>
              <w:t>nd Conditions</w:t>
            </w:r>
          </w:p>
          <w:p w:rsidR="003D3139" w:rsidRPr="00081493" w:rsidRDefault="003D3139">
            <w:pPr>
              <w:rPr>
                <w:sz w:val="4"/>
              </w:rPr>
            </w:pPr>
          </w:p>
        </w:tc>
      </w:tr>
    </w:tbl>
    <w:p w:rsidR="003D3139" w:rsidRPr="005071A0" w:rsidRDefault="003D3139">
      <w:pPr>
        <w:pStyle w:val="Heading9"/>
        <w:spacing w:before="0" w:after="0"/>
        <w:ind w:left="-187"/>
        <w:rPr>
          <w:color w:val="auto"/>
          <w:sz w:val="10"/>
          <w:szCs w:val="24"/>
        </w:rPr>
      </w:pPr>
    </w:p>
    <w:p w:rsidR="003D3139" w:rsidRPr="00081493" w:rsidRDefault="003D3139" w:rsidP="006C21EE">
      <w:pPr>
        <w:pStyle w:val="Heading9"/>
        <w:spacing w:before="0" w:after="0"/>
        <w:ind w:left="-187"/>
        <w:rPr>
          <w:color w:val="auto"/>
          <w:sz w:val="22"/>
          <w:szCs w:val="24"/>
        </w:rPr>
      </w:pPr>
      <w:r w:rsidRPr="00081493">
        <w:rPr>
          <w:color w:val="auto"/>
          <w:sz w:val="22"/>
          <w:szCs w:val="24"/>
        </w:rPr>
        <w:t xml:space="preserve">PRE-QUALIFICATION OF PRINTING PRESSES/FIRMS </w:t>
      </w:r>
    </w:p>
    <w:p w:rsidR="003D3139" w:rsidRPr="006439C3" w:rsidRDefault="003D3139" w:rsidP="006C21EE">
      <w:pPr>
        <w:pStyle w:val="Heading9"/>
        <w:spacing w:before="0" w:after="0"/>
        <w:ind w:left="-187"/>
        <w:rPr>
          <w:color w:val="auto"/>
          <w:sz w:val="10"/>
          <w:szCs w:val="24"/>
        </w:rPr>
      </w:pPr>
    </w:p>
    <w:p w:rsidR="003D3139" w:rsidRDefault="003D3139" w:rsidP="006C21E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801B5">
        <w:rPr>
          <w:sz w:val="24"/>
          <w:szCs w:val="24"/>
        </w:rPr>
        <w:t>Pakistan Institute for Parliamentary Services</w:t>
      </w:r>
      <w:r>
        <w:rPr>
          <w:sz w:val="24"/>
          <w:szCs w:val="24"/>
        </w:rPr>
        <w:t>(</w:t>
      </w:r>
      <w:r w:rsidR="00E801B5">
        <w:rPr>
          <w:sz w:val="24"/>
          <w:szCs w:val="24"/>
        </w:rPr>
        <w:t>PIPS</w:t>
      </w:r>
      <w:r>
        <w:rPr>
          <w:sz w:val="24"/>
          <w:szCs w:val="24"/>
        </w:rPr>
        <w:t xml:space="preserve">) hereby invites proposals, for </w:t>
      </w:r>
      <w:r>
        <w:rPr>
          <w:sz w:val="24"/>
          <w:szCs w:val="24"/>
        </w:rPr>
        <w:br/>
        <w:t xml:space="preserve">Pre-qualification of Printing Presses/Firms, </w:t>
      </w:r>
      <w:r w:rsidR="00460E1F">
        <w:rPr>
          <w:sz w:val="24"/>
          <w:szCs w:val="26"/>
        </w:rPr>
        <w:t xml:space="preserve">for a period </w:t>
      </w:r>
      <w:r w:rsidR="00460E1F" w:rsidRPr="00E95366">
        <w:rPr>
          <w:b/>
          <w:sz w:val="24"/>
          <w:szCs w:val="26"/>
        </w:rPr>
        <w:t>of t</w:t>
      </w:r>
      <w:r w:rsidR="00C63130" w:rsidRPr="00E95366">
        <w:rPr>
          <w:b/>
          <w:sz w:val="24"/>
          <w:szCs w:val="26"/>
        </w:rPr>
        <w:t>hree (03</w:t>
      </w:r>
      <w:r w:rsidRPr="00E95366">
        <w:rPr>
          <w:b/>
          <w:sz w:val="24"/>
          <w:szCs w:val="26"/>
        </w:rPr>
        <w:t>) years</w:t>
      </w:r>
      <w:r>
        <w:rPr>
          <w:sz w:val="24"/>
          <w:szCs w:val="26"/>
        </w:rPr>
        <w:t>,</w:t>
      </w:r>
      <w:r>
        <w:rPr>
          <w:sz w:val="24"/>
          <w:szCs w:val="24"/>
        </w:rPr>
        <w:t xml:space="preserve"> as per </w:t>
      </w:r>
      <w:r>
        <w:rPr>
          <w:b/>
          <w:sz w:val="24"/>
          <w:szCs w:val="24"/>
        </w:rPr>
        <w:t>Annex-I</w:t>
      </w:r>
      <w:r>
        <w:rPr>
          <w:sz w:val="24"/>
          <w:szCs w:val="24"/>
        </w:rPr>
        <w:t xml:space="preserve">. </w:t>
      </w:r>
    </w:p>
    <w:p w:rsidR="003D3139" w:rsidRPr="00595D67" w:rsidRDefault="003D3139" w:rsidP="006C21EE">
      <w:pPr>
        <w:pStyle w:val="Subtitle"/>
        <w:ind w:firstLine="720"/>
        <w:jc w:val="both"/>
        <w:rPr>
          <w:sz w:val="8"/>
          <w:szCs w:val="24"/>
        </w:rPr>
      </w:pPr>
    </w:p>
    <w:p w:rsidR="003D3139" w:rsidRDefault="003D3139" w:rsidP="006C21EE">
      <w:pPr>
        <w:rPr>
          <w:i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General Terms and Conditions</w:t>
      </w:r>
      <w:r>
        <w:rPr>
          <w:b/>
          <w:sz w:val="24"/>
          <w:szCs w:val="24"/>
        </w:rPr>
        <w:t>:</w:t>
      </w:r>
    </w:p>
    <w:p w:rsidR="003D3139" w:rsidRDefault="003D3139" w:rsidP="006C21EE">
      <w:pPr>
        <w:rPr>
          <w:szCs w:val="24"/>
        </w:rPr>
      </w:pPr>
    </w:p>
    <w:p w:rsidR="003D3139" w:rsidRDefault="003D3139" w:rsidP="006C21EE">
      <w:pPr>
        <w:pStyle w:val="Title"/>
        <w:spacing w:after="240"/>
        <w:ind w:left="720" w:hanging="72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1)</w:t>
      </w:r>
      <w:r>
        <w:rPr>
          <w:b w:val="0"/>
          <w:bCs/>
          <w:sz w:val="24"/>
          <w:szCs w:val="24"/>
        </w:rPr>
        <w:tab/>
      </w:r>
      <w:r>
        <w:rPr>
          <w:b w:val="0"/>
          <w:sz w:val="24"/>
          <w:szCs w:val="24"/>
        </w:rPr>
        <w:t>The firm should be registered with Income Tax and Sales Tax Departments (Registration Numbers should be clearly mentioned and valid documentary evidence be attached).</w:t>
      </w:r>
    </w:p>
    <w:p w:rsidR="003D3139" w:rsidRDefault="003D3139" w:rsidP="006C21EE">
      <w:pPr>
        <w:pStyle w:val="Title"/>
        <w:spacing w:after="240"/>
        <w:ind w:left="720" w:hanging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</w:t>
      </w:r>
      <w:r>
        <w:rPr>
          <w:b w:val="0"/>
          <w:sz w:val="24"/>
          <w:szCs w:val="24"/>
        </w:rPr>
        <w:tab/>
        <w:t>The firm should have a minimum of three (03) years</w:t>
      </w:r>
      <w:r w:rsidR="00AC43E1">
        <w:rPr>
          <w:b w:val="0"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 experience of similar assignment and should have proper setup and office at Islamabad/ Rawalpindi.</w:t>
      </w:r>
    </w:p>
    <w:p w:rsidR="003D3139" w:rsidRDefault="003D3139" w:rsidP="006C21EE">
      <w:pPr>
        <w:pStyle w:val="Title"/>
        <w:spacing w:after="240"/>
        <w:ind w:left="720" w:hanging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3)</w:t>
      </w:r>
      <w:r>
        <w:rPr>
          <w:b w:val="0"/>
          <w:sz w:val="24"/>
          <w:szCs w:val="24"/>
        </w:rPr>
        <w:tab/>
        <w:t>The pre-qualified firms would be required to submit Security Deposit in t</w:t>
      </w:r>
      <w:r w:rsidR="00460E1F">
        <w:rPr>
          <w:b w:val="0"/>
          <w:sz w:val="24"/>
          <w:szCs w:val="24"/>
        </w:rPr>
        <w:t xml:space="preserve">he shape of Pay Order for </w:t>
      </w:r>
      <w:r w:rsidR="00460E1F" w:rsidRPr="004F1147">
        <w:rPr>
          <w:sz w:val="24"/>
          <w:szCs w:val="24"/>
        </w:rPr>
        <w:t>Rs. 50</w:t>
      </w:r>
      <w:r w:rsidRPr="004F1147">
        <w:rPr>
          <w:sz w:val="24"/>
          <w:szCs w:val="24"/>
        </w:rPr>
        <w:t xml:space="preserve">,000/- (Rupees </w:t>
      </w:r>
      <w:r w:rsidR="00460E1F" w:rsidRPr="004F1147">
        <w:rPr>
          <w:sz w:val="24"/>
          <w:szCs w:val="24"/>
        </w:rPr>
        <w:t>fifty</w:t>
      </w:r>
      <w:r w:rsidRPr="004F1147">
        <w:rPr>
          <w:sz w:val="24"/>
          <w:szCs w:val="24"/>
        </w:rPr>
        <w:t xml:space="preserve"> thousand only)</w:t>
      </w:r>
      <w:r>
        <w:rPr>
          <w:b w:val="0"/>
          <w:sz w:val="24"/>
          <w:szCs w:val="24"/>
        </w:rPr>
        <w:t xml:space="preserve"> payable at Islamabad/Rawalpindi, in </w:t>
      </w:r>
      <w:proofErr w:type="spellStart"/>
      <w:r>
        <w:rPr>
          <w:b w:val="0"/>
          <w:sz w:val="24"/>
          <w:szCs w:val="24"/>
        </w:rPr>
        <w:t>favour</w:t>
      </w:r>
      <w:proofErr w:type="spellEnd"/>
      <w:r>
        <w:rPr>
          <w:b w:val="0"/>
          <w:sz w:val="24"/>
          <w:szCs w:val="24"/>
        </w:rPr>
        <w:t xml:space="preserve"> of </w:t>
      </w:r>
      <w:r w:rsidR="00E801B5">
        <w:rPr>
          <w:b w:val="0"/>
          <w:sz w:val="24"/>
          <w:szCs w:val="24"/>
        </w:rPr>
        <w:t>PIPS</w:t>
      </w:r>
      <w:r>
        <w:rPr>
          <w:b w:val="0"/>
          <w:sz w:val="24"/>
          <w:szCs w:val="24"/>
        </w:rPr>
        <w:t xml:space="preserve"> and in case of failure, the firm will be treated non-prequalified. The security will be released to the firms within 30 days after expiry of the period of Pre-qualification. Cash/Cheque will not be accepted.</w:t>
      </w:r>
    </w:p>
    <w:p w:rsidR="003D3139" w:rsidRDefault="003D3139" w:rsidP="006C21EE">
      <w:pPr>
        <w:pStyle w:val="Title"/>
        <w:spacing w:after="240"/>
        <w:ind w:left="720" w:hanging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4)</w:t>
      </w:r>
      <w:r>
        <w:rPr>
          <w:b w:val="0"/>
          <w:sz w:val="24"/>
          <w:szCs w:val="24"/>
        </w:rPr>
        <w:tab/>
        <w:t xml:space="preserve">The proposals are required to be delivered to the </w:t>
      </w:r>
      <w:r w:rsidR="00CB6B6D">
        <w:rPr>
          <w:b w:val="0"/>
          <w:sz w:val="24"/>
          <w:szCs w:val="24"/>
        </w:rPr>
        <w:t xml:space="preserve">office of the undersigned by 11:30 </w:t>
      </w:r>
      <w:proofErr w:type="spellStart"/>
      <w:r w:rsidR="00CB6B6D">
        <w:rPr>
          <w:b w:val="0"/>
          <w:sz w:val="24"/>
          <w:szCs w:val="24"/>
        </w:rPr>
        <w:t>a.m</w:t>
      </w:r>
      <w:proofErr w:type="spellEnd"/>
      <w:r w:rsidR="00CB6B6D">
        <w:rPr>
          <w:b w:val="0"/>
          <w:sz w:val="24"/>
          <w:szCs w:val="24"/>
        </w:rPr>
        <w:t xml:space="preserve"> on </w:t>
      </w:r>
      <w:r w:rsidR="002B3120">
        <w:rPr>
          <w:sz w:val="26"/>
          <w:szCs w:val="26"/>
        </w:rPr>
        <w:t xml:space="preserve">March </w:t>
      </w:r>
      <w:r w:rsidR="00813C23">
        <w:rPr>
          <w:sz w:val="26"/>
          <w:szCs w:val="26"/>
        </w:rPr>
        <w:t>27</w:t>
      </w:r>
      <w:bookmarkStart w:id="0" w:name="_GoBack"/>
      <w:bookmarkEnd w:id="0"/>
      <w:r w:rsidR="000706BE">
        <w:rPr>
          <w:sz w:val="26"/>
          <w:szCs w:val="26"/>
        </w:rPr>
        <w:t>, 2023</w:t>
      </w:r>
      <w:r>
        <w:rPr>
          <w:b w:val="0"/>
          <w:sz w:val="24"/>
          <w:szCs w:val="24"/>
        </w:rPr>
        <w:t xml:space="preserve">. The Committee will open the proposals for evaluation as per criteria fixed by </w:t>
      </w:r>
      <w:r w:rsidR="00E801B5">
        <w:rPr>
          <w:b w:val="0"/>
          <w:sz w:val="24"/>
          <w:szCs w:val="24"/>
        </w:rPr>
        <w:t>PIPS</w:t>
      </w:r>
      <w:r w:rsidR="00CB6B6D">
        <w:rPr>
          <w:b w:val="0"/>
          <w:sz w:val="24"/>
          <w:szCs w:val="24"/>
        </w:rPr>
        <w:t xml:space="preserve"> on same day at 11:3</w:t>
      </w:r>
      <w:r>
        <w:rPr>
          <w:b w:val="0"/>
          <w:sz w:val="24"/>
          <w:szCs w:val="24"/>
        </w:rPr>
        <w:t xml:space="preserve">0 </w:t>
      </w:r>
      <w:proofErr w:type="spellStart"/>
      <w:r>
        <w:rPr>
          <w:b w:val="0"/>
          <w:sz w:val="24"/>
          <w:szCs w:val="24"/>
        </w:rPr>
        <w:t>a.m</w:t>
      </w:r>
      <w:proofErr w:type="spellEnd"/>
      <w:r>
        <w:rPr>
          <w:b w:val="0"/>
          <w:sz w:val="24"/>
          <w:szCs w:val="24"/>
        </w:rPr>
        <w:t xml:space="preserve"> in the presence of the bidders or their authorized representatives, who may like to be present.  </w:t>
      </w:r>
      <w:r>
        <w:rPr>
          <w:b w:val="0"/>
          <w:sz w:val="24"/>
          <w:szCs w:val="24"/>
        </w:rPr>
        <w:tab/>
      </w:r>
    </w:p>
    <w:p w:rsidR="003D3139" w:rsidRDefault="003D3139" w:rsidP="006C21EE">
      <w:pPr>
        <w:pStyle w:val="Title"/>
        <w:spacing w:after="240"/>
        <w:ind w:left="720" w:hanging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5)</w:t>
      </w:r>
      <w:r>
        <w:rPr>
          <w:b w:val="0"/>
          <w:sz w:val="24"/>
          <w:szCs w:val="24"/>
        </w:rPr>
        <w:tab/>
        <w:t xml:space="preserve">The proposals should not have any over-writing or cutting the application(s) with any of the aforementioned defects may not be considered. </w:t>
      </w:r>
    </w:p>
    <w:p w:rsidR="003D3139" w:rsidRDefault="003D3139" w:rsidP="006C21EE">
      <w:pPr>
        <w:pStyle w:val="Title"/>
        <w:spacing w:after="240"/>
        <w:ind w:left="720" w:hanging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6)</w:t>
      </w:r>
      <w:r>
        <w:rPr>
          <w:b w:val="0"/>
          <w:sz w:val="24"/>
          <w:szCs w:val="24"/>
        </w:rPr>
        <w:tab/>
        <w:t xml:space="preserve">The Assessment Criteria is attached </w:t>
      </w:r>
      <w:r>
        <w:rPr>
          <w:sz w:val="24"/>
          <w:szCs w:val="24"/>
        </w:rPr>
        <w:t>(Annexure II)</w:t>
      </w:r>
      <w:r>
        <w:rPr>
          <w:b w:val="0"/>
          <w:sz w:val="24"/>
          <w:szCs w:val="24"/>
        </w:rPr>
        <w:t>.</w:t>
      </w:r>
    </w:p>
    <w:p w:rsidR="003D3139" w:rsidRDefault="003D3139" w:rsidP="006C21EE">
      <w:pPr>
        <w:pStyle w:val="Title"/>
        <w:spacing w:after="240"/>
        <w:ind w:left="720" w:hanging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7)</w:t>
      </w:r>
      <w:r>
        <w:rPr>
          <w:b w:val="0"/>
          <w:sz w:val="24"/>
          <w:szCs w:val="24"/>
        </w:rPr>
        <w:tab/>
        <w:t xml:space="preserve">During the period of Pre-qualification, the firm will be bound to deliver the printing material of the approved quality at </w:t>
      </w:r>
      <w:r w:rsidR="00E801B5">
        <w:rPr>
          <w:b w:val="0"/>
          <w:sz w:val="24"/>
          <w:szCs w:val="24"/>
        </w:rPr>
        <w:t>PIPS</w:t>
      </w:r>
      <w:r>
        <w:rPr>
          <w:b w:val="0"/>
          <w:sz w:val="24"/>
          <w:szCs w:val="24"/>
        </w:rPr>
        <w:t xml:space="preserve"> office situated at </w:t>
      </w:r>
      <w:r w:rsidR="00CB6B6D">
        <w:rPr>
          <w:b w:val="0"/>
          <w:sz w:val="24"/>
          <w:szCs w:val="24"/>
        </w:rPr>
        <w:t>Ataturk Avenue</w:t>
      </w:r>
      <w:r>
        <w:rPr>
          <w:b w:val="0"/>
          <w:sz w:val="24"/>
          <w:szCs w:val="24"/>
        </w:rPr>
        <w:t>,</w:t>
      </w:r>
      <w:r w:rsidR="00CB6B6D">
        <w:rPr>
          <w:b w:val="0"/>
          <w:sz w:val="24"/>
          <w:szCs w:val="24"/>
        </w:rPr>
        <w:t xml:space="preserve"> Sector F-5/2</w:t>
      </w:r>
      <w:r>
        <w:rPr>
          <w:b w:val="0"/>
          <w:sz w:val="24"/>
          <w:szCs w:val="24"/>
        </w:rPr>
        <w:t xml:space="preserve"> Islamabad from time to time at the approved</w:t>
      </w:r>
      <w:r w:rsidR="00460E1F">
        <w:rPr>
          <w:b w:val="0"/>
          <w:sz w:val="24"/>
          <w:szCs w:val="24"/>
        </w:rPr>
        <w:t>/ agreed</w:t>
      </w:r>
      <w:r>
        <w:rPr>
          <w:b w:val="0"/>
          <w:sz w:val="24"/>
          <w:szCs w:val="24"/>
        </w:rPr>
        <w:t xml:space="preserve"> rates within </w:t>
      </w:r>
      <w:r w:rsidRPr="00F418D6">
        <w:rPr>
          <w:sz w:val="24"/>
          <w:szCs w:val="24"/>
        </w:rPr>
        <w:t>seven (07) days</w:t>
      </w:r>
      <w:r>
        <w:rPr>
          <w:b w:val="0"/>
          <w:sz w:val="24"/>
          <w:szCs w:val="24"/>
        </w:rPr>
        <w:t xml:space="preserve"> of the receipt of work order, or the period decided between </w:t>
      </w:r>
      <w:r w:rsidR="00E801B5">
        <w:rPr>
          <w:b w:val="0"/>
          <w:sz w:val="24"/>
          <w:szCs w:val="24"/>
        </w:rPr>
        <w:t>PIPS</w:t>
      </w:r>
      <w:r>
        <w:rPr>
          <w:b w:val="0"/>
          <w:sz w:val="24"/>
          <w:szCs w:val="24"/>
        </w:rPr>
        <w:t xml:space="preserve"> and the Supplier, failing which the security deposit wi</w:t>
      </w:r>
      <w:r w:rsidR="00460E1F">
        <w:rPr>
          <w:b w:val="0"/>
          <w:sz w:val="24"/>
          <w:szCs w:val="24"/>
        </w:rPr>
        <w:t>ll be forfeited by the Institute</w:t>
      </w:r>
      <w:r>
        <w:rPr>
          <w:b w:val="0"/>
          <w:sz w:val="24"/>
          <w:szCs w:val="24"/>
        </w:rPr>
        <w:t>.</w:t>
      </w:r>
    </w:p>
    <w:p w:rsidR="003D3139" w:rsidRDefault="003D3139" w:rsidP="006C21EE">
      <w:pPr>
        <w:pStyle w:val="Title"/>
        <w:spacing w:after="240"/>
        <w:ind w:left="720" w:hanging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8)</w:t>
      </w:r>
      <w:r>
        <w:rPr>
          <w:b w:val="0"/>
          <w:sz w:val="24"/>
          <w:szCs w:val="24"/>
        </w:rPr>
        <w:tab/>
        <w:t>Payment of the bills will be subject to the deduction of government taxes/levies.</w:t>
      </w:r>
    </w:p>
    <w:p w:rsidR="003D3139" w:rsidRDefault="003D3139" w:rsidP="006C21EE">
      <w:pPr>
        <w:pStyle w:val="Title"/>
        <w:spacing w:after="240"/>
        <w:ind w:left="720" w:hanging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9)</w:t>
      </w:r>
      <w:r>
        <w:rPr>
          <w:b w:val="0"/>
          <w:sz w:val="24"/>
          <w:szCs w:val="24"/>
        </w:rPr>
        <w:tab/>
      </w:r>
      <w:r w:rsidR="00E801B5">
        <w:rPr>
          <w:b w:val="0"/>
          <w:sz w:val="24"/>
          <w:szCs w:val="24"/>
        </w:rPr>
        <w:t>PIPS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reserves</w:t>
      </w:r>
      <w:proofErr w:type="gramEnd"/>
      <w:r>
        <w:rPr>
          <w:b w:val="0"/>
          <w:sz w:val="24"/>
          <w:szCs w:val="24"/>
        </w:rPr>
        <w:t xml:space="preserve"> the right to accept or reject any or all proposals </w:t>
      </w:r>
      <w:r w:rsidR="00BB417C">
        <w:rPr>
          <w:b w:val="0"/>
          <w:sz w:val="24"/>
          <w:szCs w:val="24"/>
        </w:rPr>
        <w:t>as PPRA Rules</w:t>
      </w:r>
      <w:r>
        <w:rPr>
          <w:b w:val="0"/>
          <w:sz w:val="24"/>
          <w:szCs w:val="24"/>
        </w:rPr>
        <w:t>.</w:t>
      </w:r>
    </w:p>
    <w:p w:rsidR="00F418D6" w:rsidRDefault="00F418D6" w:rsidP="006C21EE">
      <w:pPr>
        <w:pStyle w:val="Title"/>
        <w:spacing w:after="240"/>
        <w:ind w:left="720" w:hanging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10) </w:t>
      </w:r>
      <w:r w:rsidR="001F149C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>PIPS reserved the right of ownership of every publication and will be binding on the vendor to provide editable version in soft form.</w:t>
      </w:r>
    </w:p>
    <w:p w:rsidR="003D3139" w:rsidRDefault="007836EF" w:rsidP="006C21EE">
      <w:pPr>
        <w:pStyle w:val="Title"/>
        <w:spacing w:after="240"/>
        <w:ind w:left="720" w:hanging="720"/>
        <w:jc w:val="both"/>
      </w:pPr>
      <w:r>
        <w:rPr>
          <w:b w:val="0"/>
          <w:sz w:val="24"/>
          <w:szCs w:val="24"/>
        </w:rPr>
        <w:t xml:space="preserve">11) </w:t>
      </w:r>
      <w:r>
        <w:rPr>
          <w:b w:val="0"/>
          <w:sz w:val="24"/>
          <w:szCs w:val="24"/>
        </w:rPr>
        <w:tab/>
        <w:t>Printing items may vary from Books, Modules to printing of Letterheads, Folders, Files and other Misc. Items.</w:t>
      </w:r>
    </w:p>
    <w:p w:rsidR="000706BE" w:rsidRPr="00E801B5" w:rsidRDefault="00C51177" w:rsidP="006C21EE">
      <w:pPr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706BE" w:rsidRPr="00E801B5">
        <w:rPr>
          <w:b/>
          <w:sz w:val="24"/>
          <w:szCs w:val="24"/>
        </w:rPr>
        <w:t>(</w:t>
      </w:r>
      <w:r w:rsidR="000706BE">
        <w:rPr>
          <w:b/>
          <w:sz w:val="24"/>
          <w:szCs w:val="24"/>
        </w:rPr>
        <w:t>SHER DIL KHAN</w:t>
      </w:r>
      <w:r w:rsidR="000706BE" w:rsidRPr="00E801B5">
        <w:rPr>
          <w:b/>
          <w:sz w:val="24"/>
          <w:szCs w:val="24"/>
        </w:rPr>
        <w:t>)</w:t>
      </w:r>
    </w:p>
    <w:p w:rsidR="000706BE" w:rsidRPr="00E801B5" w:rsidRDefault="000706BE" w:rsidP="000706BE">
      <w:pPr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801B5">
        <w:rPr>
          <w:sz w:val="24"/>
          <w:szCs w:val="24"/>
        </w:rPr>
        <w:t xml:space="preserve">Director </w:t>
      </w:r>
      <w:r>
        <w:rPr>
          <w:sz w:val="24"/>
          <w:szCs w:val="24"/>
        </w:rPr>
        <w:t xml:space="preserve">General </w:t>
      </w:r>
      <w:r w:rsidRPr="00E801B5">
        <w:rPr>
          <w:sz w:val="24"/>
          <w:szCs w:val="24"/>
        </w:rPr>
        <w:t>(</w:t>
      </w:r>
      <w:r>
        <w:rPr>
          <w:sz w:val="24"/>
          <w:szCs w:val="24"/>
        </w:rPr>
        <w:t>Admn</w:t>
      </w:r>
      <w:r w:rsidRPr="00E801B5">
        <w:rPr>
          <w:sz w:val="24"/>
          <w:szCs w:val="24"/>
        </w:rPr>
        <w:t>)</w:t>
      </w:r>
    </w:p>
    <w:p w:rsidR="003D3139" w:rsidRPr="00084EA3" w:rsidRDefault="003D3139" w:rsidP="000706BE">
      <w:pPr>
        <w:jc w:val="right"/>
        <w:rPr>
          <w:i/>
          <w:sz w:val="24"/>
          <w:szCs w:val="28"/>
        </w:rPr>
        <w:sectPr w:rsidR="003D3139" w:rsidRPr="00084EA3" w:rsidSect="006C21EE">
          <w:headerReference w:type="default" r:id="rId12"/>
          <w:footerReference w:type="default" r:id="rId13"/>
          <w:headerReference w:type="first" r:id="rId14"/>
          <w:pgSz w:w="12240" w:h="15840" w:code="1"/>
          <w:pgMar w:top="1080" w:right="1440" w:bottom="1170" w:left="1440" w:header="180" w:footer="720" w:gutter="0"/>
          <w:pgNumType w:start="1"/>
          <w:cols w:space="720"/>
          <w:titlePg/>
          <w:docGrid w:linePitch="272"/>
        </w:sectPr>
      </w:pPr>
    </w:p>
    <w:p w:rsidR="003D3139" w:rsidRDefault="003D3139">
      <w:pPr>
        <w:rPr>
          <w:b/>
          <w:color w:val="808080"/>
          <w:sz w:val="2"/>
        </w:rPr>
      </w:pPr>
    </w:p>
    <w:p w:rsidR="00E801B5" w:rsidRPr="007C60BB" w:rsidRDefault="00E801B5" w:rsidP="00E801B5">
      <w:pPr>
        <w:pStyle w:val="Title"/>
        <w:rPr>
          <w:szCs w:val="28"/>
          <w:u w:val="single"/>
        </w:rPr>
      </w:pPr>
      <w:r w:rsidRPr="007C60BB">
        <w:rPr>
          <w:szCs w:val="28"/>
          <w:u w:val="single"/>
        </w:rPr>
        <w:t>PAKISTAN INSTITUTE FOR PARLIAMENTARY SERVICES</w:t>
      </w:r>
    </w:p>
    <w:p w:rsidR="003D3139" w:rsidRDefault="003D3139">
      <w:pPr>
        <w:jc w:val="center"/>
        <w:rPr>
          <w:b/>
          <w:sz w:val="32"/>
        </w:rPr>
      </w:pPr>
      <w:r>
        <w:rPr>
          <w:b/>
          <w:sz w:val="32"/>
        </w:rPr>
        <w:t>*******</w:t>
      </w:r>
    </w:p>
    <w:p w:rsidR="003D3139" w:rsidRDefault="003D3139">
      <w:pPr>
        <w:jc w:val="center"/>
        <w:rPr>
          <w:b/>
          <w:sz w:val="6"/>
        </w:rPr>
      </w:pPr>
    </w:p>
    <w:tbl>
      <w:tblPr>
        <w:tblW w:w="0" w:type="auto"/>
        <w:tblInd w:w="19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5400"/>
      </w:tblGrid>
      <w:tr w:rsidR="003D3139">
        <w:trPr>
          <w:trHeight w:val="504"/>
        </w:trPr>
        <w:tc>
          <w:tcPr>
            <w:tcW w:w="5400" w:type="dxa"/>
            <w:shd w:val="clear" w:color="auto" w:fill="D9D9D9"/>
          </w:tcPr>
          <w:p w:rsidR="003D3139" w:rsidRDefault="003D3139">
            <w:pPr>
              <w:pStyle w:val="Heading1"/>
              <w:rPr>
                <w:sz w:val="6"/>
                <w:u w:val="none"/>
              </w:rPr>
            </w:pPr>
          </w:p>
          <w:p w:rsidR="003D3139" w:rsidRDefault="003D3139">
            <w:pPr>
              <w:pStyle w:val="Heading1"/>
              <w:rPr>
                <w:sz w:val="32"/>
                <w:u w:val="none"/>
              </w:rPr>
            </w:pPr>
            <w:r>
              <w:rPr>
                <w:sz w:val="32"/>
                <w:u w:val="none"/>
              </w:rPr>
              <w:t xml:space="preserve">Pre-Qualification Proposal </w:t>
            </w:r>
            <w:proofErr w:type="spellStart"/>
            <w:r>
              <w:rPr>
                <w:sz w:val="32"/>
                <w:u w:val="none"/>
              </w:rPr>
              <w:t>Proforma</w:t>
            </w:r>
            <w:proofErr w:type="spellEnd"/>
          </w:p>
        </w:tc>
      </w:tr>
    </w:tbl>
    <w:p w:rsidR="003D3139" w:rsidRDefault="003D3139">
      <w:pPr>
        <w:pStyle w:val="Heading9"/>
        <w:spacing w:before="0" w:after="0"/>
        <w:ind w:left="-187"/>
        <w:rPr>
          <w:sz w:val="8"/>
        </w:rPr>
      </w:pPr>
    </w:p>
    <w:p w:rsidR="003D3139" w:rsidRDefault="003D3139">
      <w:pPr>
        <w:pStyle w:val="Heading9"/>
        <w:spacing w:before="0" w:after="0"/>
        <w:ind w:left="-187"/>
        <w:rPr>
          <w:sz w:val="14"/>
          <w:szCs w:val="24"/>
        </w:rPr>
      </w:pPr>
    </w:p>
    <w:p w:rsidR="003D3139" w:rsidRPr="00AE6EE2" w:rsidRDefault="003D3139">
      <w:pPr>
        <w:pStyle w:val="Heading9"/>
        <w:spacing w:before="0" w:after="0"/>
        <w:ind w:left="-187"/>
        <w:rPr>
          <w:color w:val="auto"/>
          <w:sz w:val="24"/>
          <w:szCs w:val="24"/>
        </w:rPr>
      </w:pPr>
      <w:r w:rsidRPr="00AE6EE2">
        <w:rPr>
          <w:color w:val="auto"/>
          <w:sz w:val="24"/>
          <w:szCs w:val="24"/>
        </w:rPr>
        <w:t xml:space="preserve">PRE-QUALIFICATION OF PRINTING PRESSES/FIRMS </w:t>
      </w:r>
    </w:p>
    <w:p w:rsidR="003D3139" w:rsidRDefault="003D3139">
      <w:pPr>
        <w:jc w:val="center"/>
        <w:rPr>
          <w:bCs/>
          <w:sz w:val="2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050"/>
      </w:tblGrid>
      <w:tr w:rsidR="003D3139" w:rsidTr="00553AC1">
        <w:trPr>
          <w:trHeight w:val="57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rPr>
                <w:bCs/>
              </w:rPr>
            </w:pPr>
            <w:r>
              <w:rPr>
                <w:bCs/>
              </w:rPr>
              <w:t>Name of the Firm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rPr>
                <w:bCs/>
              </w:rPr>
            </w:pPr>
          </w:p>
        </w:tc>
      </w:tr>
      <w:tr w:rsidR="003D3139" w:rsidTr="00553AC1">
        <w:trPr>
          <w:trHeight w:val="57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rPr>
                <w:bCs/>
              </w:rPr>
            </w:pPr>
            <w:r>
              <w:rPr>
                <w:bCs/>
              </w:rPr>
              <w:t>Address</w:t>
            </w:r>
          </w:p>
          <w:p w:rsidR="003D3139" w:rsidRDefault="003D3139" w:rsidP="00553AC1">
            <w:pPr>
              <w:rPr>
                <w:bCs/>
              </w:rPr>
            </w:pPr>
            <w:r>
              <w:rPr>
                <w:bCs/>
                <w:sz w:val="16"/>
              </w:rPr>
              <w:t>(Telephone, Fax &amp; E-mail)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rPr>
                <w:bCs/>
              </w:rPr>
            </w:pPr>
          </w:p>
        </w:tc>
      </w:tr>
      <w:tr w:rsidR="003D3139" w:rsidTr="00553AC1">
        <w:trPr>
          <w:trHeight w:val="57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rPr>
                <w:bCs/>
              </w:rPr>
            </w:pPr>
            <w:r>
              <w:rPr>
                <w:bCs/>
              </w:rPr>
              <w:t>Year of Establishment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rPr>
                <w:bCs/>
              </w:rPr>
            </w:pPr>
          </w:p>
        </w:tc>
      </w:tr>
      <w:tr w:rsidR="003D3139" w:rsidTr="00553AC1">
        <w:trPr>
          <w:trHeight w:val="57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rPr>
                <w:bCs/>
              </w:rPr>
            </w:pPr>
            <w:r>
              <w:rPr>
                <w:bCs/>
              </w:rPr>
              <w:t>Sales Tax Registration No.</w:t>
            </w:r>
          </w:p>
          <w:p w:rsidR="003D3139" w:rsidRDefault="003D3139" w:rsidP="00553AC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(attach documentary evidence)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rPr>
                <w:bCs/>
              </w:rPr>
            </w:pPr>
          </w:p>
        </w:tc>
      </w:tr>
      <w:tr w:rsidR="003D3139" w:rsidTr="00553AC1">
        <w:trPr>
          <w:trHeight w:val="57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rPr>
                <w:bCs/>
              </w:rPr>
            </w:pPr>
            <w:r>
              <w:rPr>
                <w:bCs/>
              </w:rPr>
              <w:t>Income Tax No.</w:t>
            </w:r>
          </w:p>
          <w:p w:rsidR="003D3139" w:rsidRDefault="003D3139" w:rsidP="00553AC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(attach documentary evidence)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rPr>
                <w:bCs/>
              </w:rPr>
            </w:pPr>
          </w:p>
        </w:tc>
      </w:tr>
      <w:tr w:rsidR="003D3139" w:rsidTr="00553AC1">
        <w:trPr>
          <w:trHeight w:val="57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rPr>
                <w:bCs/>
              </w:rPr>
            </w:pPr>
            <w:r>
              <w:rPr>
                <w:bCs/>
              </w:rPr>
              <w:t>Banker’s Name &amp; Contact Details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rPr>
                <w:bCs/>
              </w:rPr>
            </w:pPr>
          </w:p>
        </w:tc>
      </w:tr>
      <w:tr w:rsidR="003D3139" w:rsidTr="00553AC1">
        <w:trPr>
          <w:trHeight w:val="57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spacing w:before="60"/>
              <w:ind w:right="-144"/>
            </w:pPr>
            <w:r>
              <w:t>Annual Turnover supported by income tax return</w:t>
            </w:r>
          </w:p>
          <w:p w:rsidR="003D3139" w:rsidRDefault="000706BE" w:rsidP="00553AC1">
            <w:pPr>
              <w:spacing w:before="60"/>
              <w:ind w:right="-144"/>
              <w:rPr>
                <w:sz w:val="16"/>
              </w:rPr>
            </w:pPr>
            <w:r>
              <w:rPr>
                <w:sz w:val="16"/>
              </w:rPr>
              <w:t>(For the FY 2021-22</w:t>
            </w:r>
            <w:r w:rsidR="003D3139">
              <w:rPr>
                <w:sz w:val="16"/>
              </w:rPr>
              <w:t>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rPr>
                <w:bCs/>
              </w:rPr>
            </w:pPr>
          </w:p>
        </w:tc>
      </w:tr>
      <w:tr w:rsidR="003D3139" w:rsidTr="00553AC1">
        <w:trPr>
          <w:trHeight w:val="57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spacing w:before="60"/>
            </w:pPr>
            <w:r>
              <w:t>Experience related to similar assignment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rPr>
                <w:bCs/>
              </w:rPr>
            </w:pPr>
          </w:p>
        </w:tc>
      </w:tr>
      <w:tr w:rsidR="003D3139" w:rsidTr="00553AC1">
        <w:trPr>
          <w:trHeight w:val="57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r>
              <w:t xml:space="preserve">Clientage </w:t>
            </w:r>
            <w:r w:rsidR="00832B34">
              <w:t xml:space="preserve">(number of clients in </w:t>
            </w:r>
            <w:r w:rsidR="000706BE">
              <w:t>2021-22</w:t>
            </w:r>
            <w:r w:rsidR="00983AD6">
              <w:t>)</w:t>
            </w:r>
          </w:p>
          <w:p w:rsidR="003D3139" w:rsidRDefault="003D3139" w:rsidP="00553AC1">
            <w:pPr>
              <w:rPr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Attach as separate Annexure (if necessary)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rPr>
                <w:bCs/>
              </w:rPr>
            </w:pPr>
          </w:p>
        </w:tc>
      </w:tr>
      <w:tr w:rsidR="003D3139" w:rsidTr="00553AC1">
        <w:trPr>
          <w:trHeight w:val="57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spacing w:before="60"/>
            </w:pPr>
            <w:r>
              <w:t xml:space="preserve">Managerial Capability </w:t>
            </w:r>
          </w:p>
          <w:p w:rsidR="003D3139" w:rsidRDefault="003D3139" w:rsidP="00553AC1">
            <w:pPr>
              <w:tabs>
                <w:tab w:val="left" w:pos="360"/>
              </w:tabs>
              <w:spacing w:before="60"/>
              <w:ind w:left="720" w:hanging="360"/>
              <w:rPr>
                <w:sz w:val="6"/>
              </w:rPr>
            </w:pPr>
            <w:r>
              <w:t>a).  Total No. of Permanent Staff: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</w:p>
          <w:p w:rsidR="003D3139" w:rsidRDefault="003D3139" w:rsidP="00553AC1">
            <w:pPr>
              <w:spacing w:before="60"/>
              <w:ind w:left="360"/>
              <w:rPr>
                <w:sz w:val="16"/>
              </w:rPr>
            </w:pPr>
            <w:r>
              <w:t>b). Total No. of Contract/Project Staff:</w:t>
            </w:r>
          </w:p>
          <w:p w:rsidR="003D3139" w:rsidRDefault="003D3139" w:rsidP="00553AC1">
            <w:pPr>
              <w:spacing w:before="60"/>
            </w:pPr>
            <w:r>
              <w:rPr>
                <w:sz w:val="16"/>
              </w:rPr>
              <w:t xml:space="preserve"> </w:t>
            </w:r>
            <w:r>
              <w:rPr>
                <w:bCs/>
                <w:i/>
                <w:sz w:val="16"/>
                <w:szCs w:val="16"/>
              </w:rPr>
              <w:t>Attach as separate Annexure (if necessary)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9" w:rsidRDefault="003D3139" w:rsidP="00553AC1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:rsidR="003D3139" w:rsidRDefault="003D3139" w:rsidP="00553AC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8"/>
              </w:rPr>
            </w:pPr>
          </w:p>
          <w:p w:rsidR="003D3139" w:rsidRDefault="00BB417C" w:rsidP="00553AC1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Technical______</w:t>
            </w:r>
            <w:r w:rsidR="003D3139">
              <w:rPr>
                <w:bCs/>
                <w:sz w:val="22"/>
              </w:rPr>
              <w:t>+</w:t>
            </w:r>
            <w:r w:rsidR="003D3139">
              <w:rPr>
                <w:bCs/>
                <w:sz w:val="24"/>
              </w:rPr>
              <w:t xml:space="preserve"> </w:t>
            </w:r>
            <w:r>
              <w:rPr>
                <w:bCs/>
              </w:rPr>
              <w:t>Manager</w:t>
            </w:r>
            <w:r w:rsidR="003D3139">
              <w:rPr>
                <w:bCs/>
              </w:rPr>
              <w:t xml:space="preserve">_______ </w:t>
            </w:r>
            <w:r w:rsidR="003D3139">
              <w:rPr>
                <w:bCs/>
                <w:sz w:val="22"/>
              </w:rPr>
              <w:t>=</w:t>
            </w:r>
            <w:r w:rsidR="003D3139">
              <w:rPr>
                <w:bCs/>
              </w:rPr>
              <w:t>______</w:t>
            </w:r>
          </w:p>
          <w:p w:rsidR="003D3139" w:rsidRDefault="003D3139" w:rsidP="00553AC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8"/>
              </w:rPr>
            </w:pPr>
          </w:p>
          <w:p w:rsidR="003D3139" w:rsidRDefault="003D3139" w:rsidP="00553AC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14"/>
              </w:rPr>
            </w:pPr>
          </w:p>
          <w:p w:rsidR="003D3139" w:rsidRDefault="00BB417C" w:rsidP="00553AC1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>
              <w:rPr>
                <w:bCs/>
              </w:rPr>
              <w:t>Technical______</w:t>
            </w:r>
            <w:r w:rsidR="003D3139">
              <w:rPr>
                <w:bCs/>
                <w:sz w:val="22"/>
              </w:rPr>
              <w:t>+</w:t>
            </w:r>
            <w:r>
              <w:rPr>
                <w:bCs/>
              </w:rPr>
              <w:t xml:space="preserve"> Manager</w:t>
            </w:r>
            <w:r w:rsidR="003D3139">
              <w:rPr>
                <w:bCs/>
              </w:rPr>
              <w:t xml:space="preserve">_______ </w:t>
            </w:r>
            <w:r w:rsidR="003D3139">
              <w:rPr>
                <w:bCs/>
                <w:sz w:val="22"/>
              </w:rPr>
              <w:t>=</w:t>
            </w:r>
            <w:r w:rsidR="003D3139">
              <w:rPr>
                <w:bCs/>
              </w:rPr>
              <w:t>______</w:t>
            </w:r>
          </w:p>
        </w:tc>
      </w:tr>
      <w:tr w:rsidR="003D3139" w:rsidTr="00553AC1">
        <w:trPr>
          <w:trHeight w:val="57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spacing w:before="60"/>
              <w:ind w:right="-108"/>
            </w:pPr>
            <w:r>
              <w:t>Type, Model</w:t>
            </w:r>
            <w:r w:rsidR="00BB417C">
              <w:t xml:space="preserve">, year of manufacturing </w:t>
            </w:r>
            <w:r>
              <w:t xml:space="preserve"> and No. of</w:t>
            </w:r>
            <w:r w:rsidR="00BB417C">
              <w:t xml:space="preserve"> </w:t>
            </w:r>
            <w:r>
              <w:t xml:space="preserve"> Machinery &amp; </w:t>
            </w:r>
            <w:r w:rsidR="00AE6EE2">
              <w:t>Equipment</w:t>
            </w:r>
            <w:r>
              <w:t xml:space="preserve"> </w:t>
            </w:r>
          </w:p>
          <w:p w:rsidR="003D3139" w:rsidRDefault="003D3139" w:rsidP="00553AC1">
            <w:pPr>
              <w:spacing w:before="60"/>
              <w:ind w:right="-108"/>
            </w:pPr>
            <w:r>
              <w:rPr>
                <w:bCs/>
                <w:i/>
                <w:sz w:val="16"/>
                <w:szCs w:val="16"/>
              </w:rPr>
              <w:t>Attach as separate Annexure (if necessary)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rPr>
                <w:bCs/>
              </w:rPr>
            </w:pPr>
          </w:p>
        </w:tc>
      </w:tr>
      <w:tr w:rsidR="003D3139" w:rsidTr="00553AC1">
        <w:trPr>
          <w:trHeight w:val="57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spacing w:before="60"/>
            </w:pPr>
            <w:r>
              <w:t>Assignments in Hand, presently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rPr>
                <w:bCs/>
              </w:rPr>
            </w:pPr>
          </w:p>
        </w:tc>
      </w:tr>
      <w:tr w:rsidR="003D3139" w:rsidTr="00553AC1">
        <w:trPr>
          <w:trHeight w:val="57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spacing w:before="60"/>
            </w:pPr>
            <w:r>
              <w:t>Enlistment Certificate</w:t>
            </w:r>
          </w:p>
          <w:p w:rsidR="003D3139" w:rsidRDefault="003D3139" w:rsidP="00553AC1">
            <w:pPr>
              <w:spacing w:before="60"/>
              <w:ind w:right="-1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(copy of certificate enlisted with Government/Semi Govt. Organizations, if any)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rPr>
                <w:bCs/>
              </w:rPr>
            </w:pPr>
          </w:p>
        </w:tc>
      </w:tr>
      <w:tr w:rsidR="003D3139" w:rsidTr="00553AC1">
        <w:trPr>
          <w:trHeight w:val="57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spacing w:before="60"/>
            </w:pPr>
            <w:r>
              <w:t xml:space="preserve">Affidavit </w:t>
            </w:r>
          </w:p>
          <w:p w:rsidR="003D3139" w:rsidRDefault="003D3139" w:rsidP="00553AC1">
            <w:pPr>
              <w:spacing w:before="60"/>
            </w:pPr>
            <w:r>
              <w:rPr>
                <w:sz w:val="16"/>
              </w:rPr>
              <w:t>(that the firm has not been blacklisted by private, Government, Semi-Government and Autonomous Body)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Default="003D3139" w:rsidP="00553AC1">
            <w:pPr>
              <w:rPr>
                <w:bCs/>
              </w:rPr>
            </w:pPr>
          </w:p>
        </w:tc>
      </w:tr>
      <w:tr w:rsidR="003D3139" w:rsidTr="00553AC1">
        <w:trPr>
          <w:trHeight w:val="576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9" w:rsidRDefault="003D3139" w:rsidP="00553AC1">
            <w:pPr>
              <w:spacing w:before="120"/>
              <w:rPr>
                <w:bCs/>
              </w:rPr>
            </w:pPr>
            <w:r>
              <w:rPr>
                <w:bCs/>
              </w:rPr>
              <w:t>Contact Person</w:t>
            </w:r>
          </w:p>
          <w:p w:rsidR="003D3139" w:rsidRDefault="003D3139" w:rsidP="00553AC1">
            <w:pPr>
              <w:rPr>
                <w:bCs/>
              </w:rPr>
            </w:pPr>
            <w:r>
              <w:rPr>
                <w:bCs/>
              </w:rPr>
              <w:t>Date: ______________</w:t>
            </w:r>
          </w:p>
          <w:p w:rsidR="003D3139" w:rsidRDefault="003D3139" w:rsidP="00553AC1">
            <w:pPr>
              <w:rPr>
                <w:bCs/>
              </w:rPr>
            </w:pPr>
          </w:p>
          <w:p w:rsidR="003D3139" w:rsidRDefault="003D3139" w:rsidP="00553AC1">
            <w:pPr>
              <w:rPr>
                <w:bCs/>
              </w:rPr>
            </w:pPr>
          </w:p>
          <w:p w:rsidR="003D3139" w:rsidRDefault="003D3139" w:rsidP="00553AC1">
            <w:pPr>
              <w:rPr>
                <w:bCs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39" w:rsidRDefault="003D3139" w:rsidP="00553AC1">
            <w:pPr>
              <w:jc w:val="center"/>
              <w:rPr>
                <w:bCs/>
                <w:sz w:val="16"/>
              </w:rPr>
            </w:pPr>
          </w:p>
          <w:p w:rsidR="003D3139" w:rsidRDefault="003D3139" w:rsidP="00553AC1">
            <w:pPr>
              <w:jc w:val="center"/>
              <w:rPr>
                <w:bCs/>
                <w:sz w:val="16"/>
              </w:rPr>
            </w:pPr>
          </w:p>
          <w:p w:rsidR="003D3139" w:rsidRDefault="003D3139" w:rsidP="00553AC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_____________________</w:t>
            </w:r>
          </w:p>
          <w:p w:rsidR="003D3139" w:rsidRDefault="003D3139" w:rsidP="00553AC1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Name &amp; Designation</w:t>
            </w:r>
          </w:p>
          <w:p w:rsidR="003D3139" w:rsidRDefault="003D3139" w:rsidP="00553AC1">
            <w:pPr>
              <w:jc w:val="center"/>
              <w:rPr>
                <w:bCs/>
                <w:i/>
                <w:sz w:val="8"/>
                <w:szCs w:val="16"/>
              </w:rPr>
            </w:pPr>
          </w:p>
          <w:p w:rsidR="003D3139" w:rsidRDefault="003D3139" w:rsidP="00553AC1">
            <w:pPr>
              <w:jc w:val="center"/>
              <w:rPr>
                <w:bCs/>
                <w:i/>
                <w:sz w:val="10"/>
                <w:szCs w:val="16"/>
              </w:rPr>
            </w:pPr>
          </w:p>
          <w:p w:rsidR="003D3139" w:rsidRDefault="003D3139" w:rsidP="00553AC1">
            <w:pPr>
              <w:jc w:val="center"/>
              <w:rPr>
                <w:bCs/>
                <w:i/>
                <w:sz w:val="10"/>
                <w:szCs w:val="16"/>
              </w:rPr>
            </w:pPr>
          </w:p>
          <w:p w:rsidR="003D3139" w:rsidRDefault="003D3139" w:rsidP="00553AC1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________________________________</w:t>
            </w:r>
          </w:p>
          <w:p w:rsidR="003D3139" w:rsidRDefault="003D3139" w:rsidP="00553AC1">
            <w:pPr>
              <w:spacing w:after="60"/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Authorized Signature &amp; Stamp</w:t>
            </w:r>
          </w:p>
        </w:tc>
      </w:tr>
    </w:tbl>
    <w:p w:rsidR="003D3139" w:rsidRDefault="003D3139">
      <w:pPr>
        <w:ind w:firstLine="720"/>
        <w:rPr>
          <w:b/>
          <w:bCs/>
          <w:sz w:val="24"/>
          <w:szCs w:val="24"/>
        </w:rPr>
      </w:pPr>
    </w:p>
    <w:p w:rsidR="003D3139" w:rsidRDefault="003D3139">
      <w:pPr>
        <w:pStyle w:val="Title"/>
        <w:jc w:val="left"/>
        <w:rPr>
          <w:bCs/>
          <w:sz w:val="20"/>
          <w:szCs w:val="36"/>
        </w:rPr>
        <w:sectPr w:rsidR="003D3139" w:rsidSect="00553AC1">
          <w:headerReference w:type="default" r:id="rId15"/>
          <w:footerReference w:type="default" r:id="rId16"/>
          <w:pgSz w:w="12240" w:h="15840" w:code="1"/>
          <w:pgMar w:top="990" w:right="1440" w:bottom="540" w:left="1800" w:header="446" w:footer="364" w:gutter="0"/>
          <w:pgNumType w:start="1"/>
          <w:cols w:space="720"/>
          <w:docGrid w:linePitch="272"/>
        </w:sectPr>
      </w:pPr>
    </w:p>
    <w:p w:rsidR="00E801B5" w:rsidRPr="007C60BB" w:rsidRDefault="00E801B5" w:rsidP="00E801B5">
      <w:pPr>
        <w:pStyle w:val="Title"/>
        <w:rPr>
          <w:szCs w:val="28"/>
          <w:u w:val="single"/>
        </w:rPr>
      </w:pPr>
      <w:r w:rsidRPr="007C60BB">
        <w:rPr>
          <w:szCs w:val="28"/>
          <w:u w:val="single"/>
        </w:rPr>
        <w:lastRenderedPageBreak/>
        <w:t>PAKISTAN INSTITUTE FOR PARLIAMENTARY SERVICES</w:t>
      </w:r>
    </w:p>
    <w:p w:rsidR="003D3139" w:rsidRDefault="003D3139">
      <w:pPr>
        <w:jc w:val="center"/>
        <w:rPr>
          <w:b/>
          <w:sz w:val="32"/>
        </w:rPr>
      </w:pPr>
      <w:r>
        <w:rPr>
          <w:b/>
          <w:sz w:val="32"/>
        </w:rPr>
        <w:t>*******</w:t>
      </w:r>
    </w:p>
    <w:p w:rsidR="003D3139" w:rsidRDefault="003D3139">
      <w:pPr>
        <w:pStyle w:val="Heading9"/>
        <w:spacing w:before="0" w:after="0"/>
        <w:rPr>
          <w:sz w:val="14"/>
          <w:szCs w:val="32"/>
          <w:u w:val="none"/>
        </w:rPr>
      </w:pPr>
    </w:p>
    <w:tbl>
      <w:tblPr>
        <w:tblpPr w:leftFromText="180" w:rightFromText="180" w:vertAnchor="text" w:horzAnchor="page" w:tblpX="4933" w:tblpY="75"/>
        <w:tblW w:w="3312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312"/>
      </w:tblGrid>
      <w:tr w:rsidR="003D3139">
        <w:trPr>
          <w:trHeight w:val="420"/>
        </w:trPr>
        <w:tc>
          <w:tcPr>
            <w:tcW w:w="3312" w:type="dxa"/>
            <w:shd w:val="clear" w:color="auto" w:fill="D9D9D9"/>
            <w:vAlign w:val="center"/>
          </w:tcPr>
          <w:p w:rsidR="003D3139" w:rsidRDefault="003D3139">
            <w:pPr>
              <w:pStyle w:val="Heading8"/>
              <w:spacing w:before="60" w:after="0"/>
              <w:ind w:left="-108"/>
              <w:jc w:val="center"/>
              <w:rPr>
                <w:b/>
                <w:i w:val="0"/>
                <w:szCs w:val="20"/>
              </w:rPr>
            </w:pPr>
            <w:r>
              <w:rPr>
                <w:b/>
                <w:i w:val="0"/>
                <w:szCs w:val="20"/>
              </w:rPr>
              <w:t>ASSESSMENT CRITERIA</w:t>
            </w:r>
          </w:p>
          <w:p w:rsidR="003D3139" w:rsidRDefault="003D3139">
            <w:pPr>
              <w:pStyle w:val="Subtitle"/>
              <w:ind w:left="-108"/>
              <w:rPr>
                <w:b/>
                <w:sz w:val="2"/>
              </w:rPr>
            </w:pPr>
          </w:p>
        </w:tc>
      </w:tr>
    </w:tbl>
    <w:p w:rsidR="003D3139" w:rsidRDefault="003D3139">
      <w:pPr>
        <w:rPr>
          <w:b/>
          <w:sz w:val="24"/>
        </w:rPr>
      </w:pPr>
    </w:p>
    <w:p w:rsidR="003D3139" w:rsidRDefault="003D3139">
      <w:pPr>
        <w:rPr>
          <w:b/>
          <w:sz w:val="24"/>
        </w:rPr>
      </w:pPr>
    </w:p>
    <w:p w:rsidR="003D3139" w:rsidRDefault="003D3139">
      <w:pPr>
        <w:spacing w:after="120"/>
        <w:ind w:left="360" w:hanging="360"/>
        <w:rPr>
          <w:sz w:val="18"/>
        </w:rPr>
      </w:pPr>
    </w:p>
    <w:p w:rsidR="003D3139" w:rsidRDefault="003D3139">
      <w:pPr>
        <w:pStyle w:val="Heading9"/>
        <w:spacing w:before="0" w:after="0"/>
        <w:ind w:left="-187"/>
        <w:rPr>
          <w:sz w:val="14"/>
        </w:rPr>
      </w:pPr>
    </w:p>
    <w:p w:rsidR="003D3139" w:rsidRPr="00AE6EE2" w:rsidRDefault="003D3139">
      <w:pPr>
        <w:pStyle w:val="Heading9"/>
        <w:spacing w:before="0" w:after="0"/>
        <w:ind w:left="-187"/>
        <w:rPr>
          <w:color w:val="auto"/>
          <w:sz w:val="24"/>
          <w:szCs w:val="24"/>
        </w:rPr>
      </w:pPr>
      <w:r w:rsidRPr="00AE6EE2">
        <w:rPr>
          <w:color w:val="auto"/>
          <w:sz w:val="24"/>
          <w:szCs w:val="24"/>
        </w:rPr>
        <w:t xml:space="preserve">PRE-QUALIFICATION OF PRINTING PRESSES/FIRMS </w:t>
      </w:r>
    </w:p>
    <w:p w:rsidR="003D3139" w:rsidRDefault="003D3139">
      <w:pPr>
        <w:pStyle w:val="Heading9"/>
        <w:spacing w:before="0" w:after="0"/>
        <w:ind w:left="-187"/>
        <w:rPr>
          <w:bCs/>
          <w:sz w:val="22"/>
        </w:rPr>
      </w:pPr>
    </w:p>
    <w:p w:rsidR="003D3139" w:rsidRDefault="003D3139">
      <w:pPr>
        <w:spacing w:after="240"/>
        <w:rPr>
          <w:sz w:val="12"/>
          <w:szCs w:val="24"/>
        </w:rPr>
      </w:pPr>
    </w:p>
    <w:p w:rsidR="003D3139" w:rsidRDefault="003D3139">
      <w:pPr>
        <w:pStyle w:val="NormalWeb"/>
        <w:spacing w:before="0" w:beforeAutospacing="0" w:after="240" w:afterAutospacing="0"/>
      </w:pPr>
      <w:r>
        <w:t>The Pre-qualification applications will be evaluated as per the following criteria;</w:t>
      </w:r>
    </w:p>
    <w:p w:rsidR="003D3139" w:rsidRDefault="003D3139">
      <w:pPr>
        <w:ind w:left="360"/>
        <w:rPr>
          <w:sz w:val="2"/>
          <w:u w:val="single"/>
        </w:rPr>
      </w:pPr>
    </w:p>
    <w:p w:rsidR="003D3139" w:rsidRDefault="003D3139">
      <w:pPr>
        <w:rPr>
          <w:b/>
          <w:sz w:val="2"/>
        </w:rPr>
      </w:pPr>
    </w:p>
    <w:p w:rsidR="003D3139" w:rsidRDefault="003D3139">
      <w:pPr>
        <w:ind w:left="547"/>
        <w:rPr>
          <w:b/>
          <w:bCs/>
          <w:sz w:val="2"/>
          <w:szCs w:val="24"/>
        </w:rPr>
      </w:pP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2160"/>
      </w:tblGrid>
      <w:tr w:rsidR="003D3139" w:rsidTr="00FC4F0A">
        <w:trPr>
          <w:trHeight w:val="43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Pr="00AE6EE2" w:rsidRDefault="003D3139">
            <w:pPr>
              <w:spacing w:after="60"/>
              <w:rPr>
                <w:b/>
                <w:bCs/>
                <w:sz w:val="24"/>
                <w:szCs w:val="24"/>
              </w:rPr>
            </w:pPr>
            <w:r w:rsidRPr="00AE6EE2">
              <w:rPr>
                <w:b/>
                <w:bCs/>
                <w:sz w:val="24"/>
                <w:szCs w:val="24"/>
              </w:rPr>
              <w:t>Grading:-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Pr="00AE6EE2" w:rsidRDefault="003D3139">
            <w:pPr>
              <w:jc w:val="center"/>
              <w:rPr>
                <w:b/>
                <w:bCs/>
                <w:sz w:val="24"/>
                <w:szCs w:val="24"/>
              </w:rPr>
            </w:pPr>
            <w:r w:rsidRPr="00AE6EE2">
              <w:rPr>
                <w:b/>
                <w:bCs/>
                <w:sz w:val="24"/>
                <w:szCs w:val="24"/>
              </w:rPr>
              <w:t>Marks</w:t>
            </w:r>
          </w:p>
        </w:tc>
      </w:tr>
      <w:tr w:rsidR="003D3139" w:rsidTr="00FC4F0A">
        <w:trPr>
          <w:trHeight w:val="43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Pr="00AE6EE2" w:rsidRDefault="003D3139">
            <w:pPr>
              <w:spacing w:before="60"/>
              <w:rPr>
                <w:sz w:val="24"/>
                <w:szCs w:val="24"/>
              </w:rPr>
            </w:pPr>
            <w:r w:rsidRPr="00AE6EE2">
              <w:rPr>
                <w:sz w:val="24"/>
                <w:szCs w:val="24"/>
              </w:rPr>
              <w:t>Experience related to the similar assignments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Pr="00AE6EE2" w:rsidRDefault="00AE6E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3D3139" w:rsidTr="00FC4F0A">
        <w:trPr>
          <w:trHeight w:val="43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Pr="00AE6EE2" w:rsidRDefault="003D3139">
            <w:pPr>
              <w:rPr>
                <w:sz w:val="24"/>
                <w:szCs w:val="24"/>
              </w:rPr>
            </w:pPr>
            <w:r w:rsidRPr="00AE6EE2">
              <w:rPr>
                <w:sz w:val="24"/>
                <w:szCs w:val="24"/>
              </w:rPr>
              <w:t xml:space="preserve">Type, Model </w:t>
            </w:r>
            <w:r w:rsidR="000706BE">
              <w:rPr>
                <w:sz w:val="24"/>
                <w:szCs w:val="24"/>
              </w:rPr>
              <w:t>&amp; No. of  Machinery &amp; Equipment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Pr="00AE6EE2" w:rsidRDefault="003D3139">
            <w:pPr>
              <w:jc w:val="center"/>
              <w:rPr>
                <w:bCs/>
                <w:sz w:val="24"/>
                <w:szCs w:val="24"/>
              </w:rPr>
            </w:pPr>
            <w:r w:rsidRPr="00AE6EE2">
              <w:rPr>
                <w:bCs/>
                <w:sz w:val="24"/>
                <w:szCs w:val="24"/>
              </w:rPr>
              <w:t>20</w:t>
            </w:r>
          </w:p>
        </w:tc>
      </w:tr>
      <w:tr w:rsidR="003D3139" w:rsidTr="00FC4F0A">
        <w:trPr>
          <w:trHeight w:val="43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Pr="00AE6EE2" w:rsidRDefault="003D3139">
            <w:pPr>
              <w:spacing w:before="60"/>
              <w:rPr>
                <w:sz w:val="24"/>
                <w:szCs w:val="24"/>
              </w:rPr>
            </w:pPr>
            <w:r w:rsidRPr="00AE6EE2">
              <w:rPr>
                <w:sz w:val="24"/>
                <w:szCs w:val="24"/>
              </w:rPr>
              <w:t xml:space="preserve">Annual Turnover </w:t>
            </w:r>
            <w:r w:rsidR="008E6E4D">
              <w:rPr>
                <w:sz w:val="24"/>
                <w:szCs w:val="24"/>
              </w:rPr>
              <w:t>(2021-22</w:t>
            </w:r>
            <w:r w:rsidR="00B8219E">
              <w:rPr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Pr="00AE6EE2" w:rsidRDefault="003D3139">
            <w:pPr>
              <w:jc w:val="center"/>
              <w:rPr>
                <w:bCs/>
                <w:sz w:val="24"/>
                <w:szCs w:val="24"/>
              </w:rPr>
            </w:pPr>
            <w:r w:rsidRPr="00AE6EE2">
              <w:rPr>
                <w:bCs/>
                <w:sz w:val="24"/>
                <w:szCs w:val="24"/>
              </w:rPr>
              <w:t>20</w:t>
            </w:r>
          </w:p>
        </w:tc>
      </w:tr>
      <w:tr w:rsidR="003D3139" w:rsidTr="00FC4F0A">
        <w:trPr>
          <w:trHeight w:val="43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Pr="00AE6EE2" w:rsidRDefault="003D3139">
            <w:pPr>
              <w:rPr>
                <w:sz w:val="24"/>
                <w:szCs w:val="24"/>
              </w:rPr>
            </w:pPr>
            <w:r w:rsidRPr="00AE6EE2">
              <w:rPr>
                <w:sz w:val="24"/>
                <w:szCs w:val="24"/>
              </w:rPr>
              <w:t xml:space="preserve">Managerial Capability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Pr="00AE6EE2" w:rsidRDefault="003D3139">
            <w:pPr>
              <w:jc w:val="center"/>
              <w:rPr>
                <w:bCs/>
                <w:sz w:val="24"/>
                <w:szCs w:val="24"/>
              </w:rPr>
            </w:pPr>
            <w:r w:rsidRPr="00AE6EE2">
              <w:rPr>
                <w:bCs/>
                <w:sz w:val="24"/>
                <w:szCs w:val="24"/>
              </w:rPr>
              <w:t>15</w:t>
            </w:r>
          </w:p>
        </w:tc>
      </w:tr>
      <w:tr w:rsidR="003D3139" w:rsidTr="00FC4F0A">
        <w:trPr>
          <w:trHeight w:val="494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2F" w:rsidRPr="00AE6EE2" w:rsidRDefault="003D3139" w:rsidP="000F7591">
            <w:pPr>
              <w:rPr>
                <w:sz w:val="24"/>
                <w:szCs w:val="24"/>
              </w:rPr>
            </w:pPr>
            <w:r w:rsidRPr="00AE6EE2">
              <w:rPr>
                <w:sz w:val="24"/>
                <w:szCs w:val="24"/>
              </w:rPr>
              <w:t xml:space="preserve">Clientage </w:t>
            </w:r>
            <w:r w:rsidR="00832B34">
              <w:rPr>
                <w:sz w:val="24"/>
                <w:szCs w:val="24"/>
              </w:rPr>
              <w:t xml:space="preserve">(number </w:t>
            </w:r>
            <w:r w:rsidR="008E6E4D">
              <w:rPr>
                <w:sz w:val="24"/>
                <w:szCs w:val="24"/>
              </w:rPr>
              <w:t>of clients in 2021-22</w:t>
            </w:r>
            <w:r w:rsidR="00AD3A2F" w:rsidRPr="00AE6EE2">
              <w:rPr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Pr="00AE6EE2" w:rsidRDefault="00AD3A2F">
            <w:pPr>
              <w:jc w:val="center"/>
              <w:rPr>
                <w:bCs/>
                <w:sz w:val="24"/>
                <w:szCs w:val="24"/>
              </w:rPr>
            </w:pPr>
            <w:r w:rsidRPr="00AE6EE2">
              <w:rPr>
                <w:bCs/>
                <w:sz w:val="24"/>
                <w:szCs w:val="24"/>
              </w:rPr>
              <w:t>20</w:t>
            </w:r>
          </w:p>
        </w:tc>
      </w:tr>
      <w:tr w:rsidR="003D3139" w:rsidTr="00FC4F0A">
        <w:trPr>
          <w:trHeight w:val="43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Pr="00AE6EE2" w:rsidRDefault="003D3139">
            <w:pPr>
              <w:spacing w:before="60"/>
              <w:rPr>
                <w:sz w:val="24"/>
                <w:szCs w:val="24"/>
              </w:rPr>
            </w:pPr>
            <w:r w:rsidRPr="00AE6EE2">
              <w:rPr>
                <w:sz w:val="24"/>
                <w:szCs w:val="24"/>
              </w:rPr>
              <w:t>Assignments in Hand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39" w:rsidRPr="00AE6EE2" w:rsidRDefault="003D3139">
            <w:pPr>
              <w:jc w:val="center"/>
              <w:rPr>
                <w:bCs/>
                <w:sz w:val="24"/>
                <w:szCs w:val="24"/>
              </w:rPr>
            </w:pPr>
            <w:r w:rsidRPr="00AE6EE2">
              <w:rPr>
                <w:bCs/>
                <w:sz w:val="24"/>
                <w:szCs w:val="24"/>
              </w:rPr>
              <w:t>05</w:t>
            </w:r>
          </w:p>
        </w:tc>
      </w:tr>
    </w:tbl>
    <w:p w:rsidR="003D3139" w:rsidRDefault="003D3139">
      <w:pPr>
        <w:ind w:left="360"/>
        <w:rPr>
          <w:szCs w:val="24"/>
          <w:u w:val="single"/>
        </w:rPr>
      </w:pPr>
    </w:p>
    <w:p w:rsidR="00F009A1" w:rsidRDefault="003D3139">
      <w:pPr>
        <w:spacing w:after="60"/>
      </w:pPr>
      <w:r>
        <w:rPr>
          <w:b/>
          <w:u w:val="single"/>
        </w:rPr>
        <w:t>Note</w:t>
      </w:r>
      <w:r>
        <w:rPr>
          <w:b/>
        </w:rPr>
        <w:t xml:space="preserve">: </w:t>
      </w:r>
      <w:r>
        <w:rPr>
          <w:b/>
        </w:rPr>
        <w:tab/>
      </w:r>
      <w:r>
        <w:t>Minimum score required to pass for Pre-qualification is 60%.</w:t>
      </w:r>
    </w:p>
    <w:p w:rsidR="00F009A1" w:rsidRDefault="00F009A1">
      <w:r>
        <w:br w:type="page"/>
      </w:r>
    </w:p>
    <w:p w:rsidR="00F009A1" w:rsidRPr="00D423C8" w:rsidRDefault="00F009A1" w:rsidP="00F009A1">
      <w:pPr>
        <w:pStyle w:val="Title"/>
        <w:rPr>
          <w:sz w:val="26"/>
          <w:szCs w:val="28"/>
          <w:u w:val="single"/>
        </w:rPr>
      </w:pPr>
      <w:r w:rsidRPr="00D423C8">
        <w:rPr>
          <w:sz w:val="26"/>
          <w:szCs w:val="28"/>
          <w:u w:val="single"/>
        </w:rPr>
        <w:lastRenderedPageBreak/>
        <w:t>PAKISTAN INSTITUTE FOR PARLIAMENTARY SERVICES</w:t>
      </w:r>
    </w:p>
    <w:p w:rsidR="00F009A1" w:rsidRDefault="00F009A1" w:rsidP="00F009A1">
      <w:pPr>
        <w:jc w:val="center"/>
        <w:rPr>
          <w:b/>
          <w:sz w:val="32"/>
        </w:rPr>
      </w:pPr>
      <w:r>
        <w:rPr>
          <w:b/>
          <w:sz w:val="32"/>
        </w:rPr>
        <w:t>*******</w:t>
      </w:r>
    </w:p>
    <w:p w:rsidR="00F009A1" w:rsidRDefault="00F009A1" w:rsidP="00F009A1">
      <w:pPr>
        <w:pStyle w:val="Heading9"/>
        <w:spacing w:before="0" w:after="0"/>
        <w:rPr>
          <w:sz w:val="14"/>
          <w:szCs w:val="32"/>
          <w:u w:val="none"/>
        </w:rPr>
      </w:pPr>
    </w:p>
    <w:tbl>
      <w:tblPr>
        <w:tblpPr w:leftFromText="180" w:rightFromText="180" w:vertAnchor="text" w:horzAnchor="page" w:tblpX="4933" w:tblpY="75"/>
        <w:tblW w:w="3312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312"/>
      </w:tblGrid>
      <w:tr w:rsidR="00F009A1" w:rsidTr="00C4686E">
        <w:trPr>
          <w:trHeight w:val="420"/>
        </w:trPr>
        <w:tc>
          <w:tcPr>
            <w:tcW w:w="3312" w:type="dxa"/>
            <w:shd w:val="clear" w:color="auto" w:fill="D9D9D9"/>
            <w:vAlign w:val="center"/>
          </w:tcPr>
          <w:p w:rsidR="00F009A1" w:rsidRDefault="00F009A1" w:rsidP="00C4686E">
            <w:pPr>
              <w:pStyle w:val="Heading8"/>
              <w:spacing w:before="60" w:after="0"/>
              <w:ind w:left="-108"/>
              <w:jc w:val="center"/>
              <w:rPr>
                <w:b/>
                <w:i w:val="0"/>
                <w:szCs w:val="20"/>
              </w:rPr>
            </w:pPr>
            <w:r>
              <w:rPr>
                <w:b/>
                <w:i w:val="0"/>
                <w:szCs w:val="20"/>
              </w:rPr>
              <w:t>ASSESSMENT KEY</w:t>
            </w:r>
          </w:p>
          <w:p w:rsidR="00F009A1" w:rsidRDefault="00F009A1" w:rsidP="00C4686E">
            <w:pPr>
              <w:pStyle w:val="Subtitle"/>
              <w:ind w:left="-108"/>
              <w:rPr>
                <w:b/>
                <w:sz w:val="2"/>
              </w:rPr>
            </w:pPr>
          </w:p>
        </w:tc>
      </w:tr>
    </w:tbl>
    <w:p w:rsidR="00F009A1" w:rsidRDefault="00F009A1" w:rsidP="00F009A1">
      <w:pPr>
        <w:rPr>
          <w:b/>
          <w:sz w:val="24"/>
        </w:rPr>
      </w:pPr>
    </w:p>
    <w:p w:rsidR="00F009A1" w:rsidRDefault="00F009A1" w:rsidP="00F009A1">
      <w:pPr>
        <w:rPr>
          <w:b/>
          <w:sz w:val="24"/>
        </w:rPr>
      </w:pPr>
    </w:p>
    <w:p w:rsidR="00F009A1" w:rsidRDefault="00F009A1" w:rsidP="00F009A1">
      <w:pPr>
        <w:spacing w:after="120"/>
        <w:ind w:left="360" w:hanging="360"/>
        <w:rPr>
          <w:sz w:val="18"/>
        </w:rPr>
      </w:pPr>
    </w:p>
    <w:p w:rsidR="00F009A1" w:rsidRDefault="00F009A1" w:rsidP="00F009A1">
      <w:pPr>
        <w:pStyle w:val="Heading9"/>
        <w:spacing w:before="0" w:after="0"/>
        <w:ind w:left="-187"/>
        <w:rPr>
          <w:sz w:val="14"/>
        </w:rPr>
      </w:pPr>
    </w:p>
    <w:p w:rsidR="00F009A1" w:rsidRPr="00596FA0" w:rsidRDefault="00F009A1" w:rsidP="00F009A1">
      <w:pPr>
        <w:pStyle w:val="Heading9"/>
        <w:spacing w:before="0" w:after="0"/>
        <w:ind w:left="-187"/>
        <w:rPr>
          <w:color w:val="auto"/>
          <w:sz w:val="22"/>
          <w:szCs w:val="24"/>
        </w:rPr>
      </w:pPr>
      <w:r w:rsidRPr="00596FA0">
        <w:rPr>
          <w:color w:val="auto"/>
          <w:sz w:val="22"/>
          <w:szCs w:val="24"/>
        </w:rPr>
        <w:t xml:space="preserve">PRE-QUALIFICATION OF PRINTING PRESSES/FIRMS </w:t>
      </w:r>
    </w:p>
    <w:p w:rsidR="00F009A1" w:rsidRDefault="00F009A1" w:rsidP="00F009A1">
      <w:pPr>
        <w:pStyle w:val="Heading9"/>
        <w:spacing w:before="0" w:after="0"/>
        <w:ind w:left="-187"/>
        <w:rPr>
          <w:bCs/>
          <w:sz w:val="22"/>
        </w:rPr>
      </w:pPr>
    </w:p>
    <w:p w:rsidR="00F009A1" w:rsidRPr="006E14C2" w:rsidRDefault="00F009A1" w:rsidP="00F009A1">
      <w:pPr>
        <w:spacing w:after="240"/>
        <w:rPr>
          <w:sz w:val="2"/>
          <w:szCs w:val="24"/>
        </w:rPr>
      </w:pPr>
    </w:p>
    <w:p w:rsidR="00F009A1" w:rsidRDefault="00F009A1" w:rsidP="00F009A1">
      <w:pPr>
        <w:pStyle w:val="NormalWeb"/>
        <w:spacing w:before="0" w:beforeAutospacing="0" w:after="240" w:afterAutospacing="0"/>
      </w:pPr>
      <w:r>
        <w:t>The Pre-qualification applications will be evaluated as per the following criteria;</w:t>
      </w:r>
    </w:p>
    <w:p w:rsidR="00F009A1" w:rsidRDefault="00F009A1" w:rsidP="00F009A1">
      <w:pPr>
        <w:ind w:left="360"/>
        <w:rPr>
          <w:sz w:val="2"/>
          <w:u w:val="single"/>
        </w:rPr>
      </w:pPr>
    </w:p>
    <w:p w:rsidR="00F009A1" w:rsidRDefault="00F009A1" w:rsidP="00F009A1">
      <w:pPr>
        <w:rPr>
          <w:b/>
          <w:sz w:val="2"/>
        </w:rPr>
      </w:pPr>
    </w:p>
    <w:p w:rsidR="00F009A1" w:rsidRDefault="00F009A1" w:rsidP="00F009A1">
      <w:pPr>
        <w:ind w:left="547"/>
        <w:rPr>
          <w:b/>
          <w:bCs/>
          <w:sz w:val="2"/>
          <w:szCs w:val="24"/>
        </w:rPr>
      </w:pPr>
    </w:p>
    <w:tbl>
      <w:tblPr>
        <w:tblpPr w:leftFromText="180" w:rightFromText="180" w:vertAnchor="text" w:tblpY="1"/>
        <w:tblOverlap w:val="never"/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0"/>
        <w:gridCol w:w="1530"/>
      </w:tblGrid>
      <w:tr w:rsidR="00F009A1" w:rsidTr="00AB0436">
        <w:trPr>
          <w:trHeight w:val="432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1" w:rsidRDefault="00F009A1" w:rsidP="000F7591">
            <w:pPr>
              <w:spacing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Grading:-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1" w:rsidRDefault="00F009A1" w:rsidP="000F75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Marks</w:t>
            </w:r>
          </w:p>
        </w:tc>
      </w:tr>
      <w:tr w:rsidR="00F009A1" w:rsidTr="00AB0436">
        <w:trPr>
          <w:trHeight w:val="432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1" w:rsidRDefault="00F009A1" w:rsidP="00FC4F0A">
            <w:pPr>
              <w:spacing w:before="60"/>
            </w:pPr>
            <w:r>
              <w:t>Experience related to the similar assignments</w:t>
            </w:r>
          </w:p>
          <w:p w:rsidR="00F009A1" w:rsidRDefault="00F009A1" w:rsidP="00FC4F0A">
            <w:pPr>
              <w:spacing w:before="60"/>
            </w:pPr>
            <w:r>
              <w:t>(4 marks for each similar assignment)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1" w:rsidRDefault="00F009A1" w:rsidP="00FC4F0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F009A1" w:rsidTr="00AB0436">
        <w:trPr>
          <w:trHeight w:val="432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1" w:rsidRDefault="00F009A1" w:rsidP="00FC4F0A">
            <w:r>
              <w:t xml:space="preserve">Type, Model year of manufacturing &amp; No. of  Machinery &amp; </w:t>
            </w:r>
            <w:r w:rsidR="002947A2">
              <w:t>Equipment</w:t>
            </w:r>
          </w:p>
          <w:p w:rsidR="00F009A1" w:rsidRDefault="008E6E4D" w:rsidP="00FC4F0A">
            <w:r>
              <w:t>(Model up to 2022</w:t>
            </w:r>
            <w:r w:rsidR="00CB0737">
              <w:t xml:space="preserve"> = 20</w:t>
            </w:r>
            <w:r w:rsidR="00F009A1">
              <w:t xml:space="preserve"> Marks)</w:t>
            </w:r>
          </w:p>
          <w:p w:rsidR="00F009A1" w:rsidRDefault="00F009A1" w:rsidP="00FC4F0A">
            <w:r>
              <w:t>(</w:t>
            </w:r>
            <w:r w:rsidR="008E6E4D">
              <w:t>Model up to 2019</w:t>
            </w:r>
            <w:r w:rsidR="00CB0737">
              <w:t xml:space="preserve"> = 15</w:t>
            </w:r>
            <w:r w:rsidR="00AD3A2F">
              <w:t xml:space="preserve"> marks)</w:t>
            </w:r>
          </w:p>
          <w:p w:rsidR="00AD3A2F" w:rsidRDefault="008E6E4D" w:rsidP="00FC4F0A">
            <w:r>
              <w:t>(Model up to 2016</w:t>
            </w:r>
            <w:r w:rsidR="00CB0737">
              <w:t xml:space="preserve"> = 12</w:t>
            </w:r>
            <w:r w:rsidR="00AD3A2F">
              <w:t xml:space="preserve"> marks)</w:t>
            </w:r>
          </w:p>
          <w:p w:rsidR="00AD3A2F" w:rsidRDefault="008E6E4D" w:rsidP="00FC4F0A">
            <w:r>
              <w:t>(Below 2012</w:t>
            </w:r>
            <w:r w:rsidR="00CB0737">
              <w:t xml:space="preserve"> = 10</w:t>
            </w:r>
            <w:r w:rsidR="00AD3A2F">
              <w:t xml:space="preserve"> marks)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1" w:rsidRDefault="00F009A1" w:rsidP="00FC4F0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F009A1" w:rsidTr="00AB0436">
        <w:trPr>
          <w:trHeight w:val="432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1" w:rsidRDefault="00F009A1" w:rsidP="00FC4F0A">
            <w:pPr>
              <w:spacing w:before="60"/>
            </w:pPr>
            <w:r>
              <w:t xml:space="preserve">Annual Turnover </w:t>
            </w:r>
            <w:r w:rsidR="008E6E4D">
              <w:t>(2021-22</w:t>
            </w:r>
            <w:r w:rsidR="00B8219E" w:rsidRPr="00B8219E">
              <w:t>)</w:t>
            </w:r>
          </w:p>
          <w:p w:rsidR="00AD3A2F" w:rsidRDefault="00AD3A2F" w:rsidP="00FC4F0A">
            <w:pPr>
              <w:spacing w:before="60"/>
            </w:pPr>
            <w:r>
              <w:t>(2 marks for each one million)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1" w:rsidRDefault="00F009A1" w:rsidP="00FC4F0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F009A1" w:rsidTr="00AB0436">
        <w:trPr>
          <w:trHeight w:val="432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1" w:rsidRDefault="00F009A1" w:rsidP="00FC4F0A">
            <w:r>
              <w:t xml:space="preserve">Managerial Capability </w:t>
            </w:r>
          </w:p>
          <w:p w:rsidR="00AD3A2F" w:rsidRDefault="00AD3A2F" w:rsidP="00FC4F0A">
            <w:pPr>
              <w:rPr>
                <w:sz w:val="16"/>
                <w:szCs w:val="16"/>
              </w:rPr>
            </w:pPr>
            <w:r>
              <w:t>(1 mark for each technical employee)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1" w:rsidRDefault="00F009A1" w:rsidP="00FC4F0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F009A1" w:rsidTr="00AB0436">
        <w:trPr>
          <w:trHeight w:val="432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1" w:rsidRDefault="00F009A1" w:rsidP="00FC4F0A">
            <w:r>
              <w:t xml:space="preserve">Clientage </w:t>
            </w:r>
            <w:r w:rsidR="008E6E4D">
              <w:t>(number of clients in 2021-22</w:t>
            </w:r>
            <w:r w:rsidR="00983AD6">
              <w:t>)</w:t>
            </w:r>
          </w:p>
          <w:p w:rsidR="002947A2" w:rsidRDefault="002947A2" w:rsidP="00FC4F0A">
            <w:r>
              <w:t>(2 marks for each client)</w:t>
            </w:r>
          </w:p>
          <w:p w:rsidR="002947A2" w:rsidRDefault="002947A2" w:rsidP="00FC4F0A">
            <w:pPr>
              <w:rPr>
                <w:sz w:val="16"/>
                <w:szCs w:val="16"/>
              </w:rPr>
            </w:pPr>
            <w:r>
              <w:t xml:space="preserve">(10 </w:t>
            </w:r>
            <w:r w:rsidR="00CB0737">
              <w:t xml:space="preserve">or more </w:t>
            </w:r>
            <w:r>
              <w:t>clients = full marks)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1" w:rsidRDefault="002947A2" w:rsidP="00FC4F0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F009A1" w:rsidTr="00AB0436">
        <w:trPr>
          <w:trHeight w:val="432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1" w:rsidRDefault="00F009A1" w:rsidP="00FC4F0A">
            <w:pPr>
              <w:spacing w:before="60"/>
            </w:pPr>
            <w:r>
              <w:t>Assignments in Hand</w:t>
            </w:r>
          </w:p>
          <w:p w:rsidR="002947A2" w:rsidRDefault="002947A2" w:rsidP="00FC4F0A">
            <w:pPr>
              <w:spacing w:before="60"/>
            </w:pPr>
            <w:r>
              <w:t>(1 mark for each assignment)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1" w:rsidRDefault="00F009A1" w:rsidP="00FC4F0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</w:tr>
    </w:tbl>
    <w:p w:rsidR="00F009A1" w:rsidRPr="00813166" w:rsidRDefault="000F7591" w:rsidP="00FC4F0A">
      <w:pPr>
        <w:ind w:left="360"/>
        <w:rPr>
          <w:sz w:val="8"/>
          <w:szCs w:val="24"/>
          <w:u w:val="single"/>
        </w:rPr>
      </w:pPr>
      <w:r>
        <w:rPr>
          <w:szCs w:val="24"/>
          <w:u w:val="single"/>
        </w:rPr>
        <w:br w:type="textWrapping" w:clear="all"/>
      </w:r>
    </w:p>
    <w:p w:rsidR="00F009A1" w:rsidRDefault="00F009A1" w:rsidP="00F009A1">
      <w:pPr>
        <w:spacing w:after="60"/>
      </w:pPr>
      <w:r>
        <w:rPr>
          <w:b/>
          <w:u w:val="single"/>
        </w:rPr>
        <w:t>Note</w:t>
      </w:r>
      <w:r>
        <w:rPr>
          <w:b/>
        </w:rPr>
        <w:t xml:space="preserve">: </w:t>
      </w:r>
      <w:r>
        <w:rPr>
          <w:b/>
        </w:rPr>
        <w:tab/>
      </w:r>
      <w:r>
        <w:t>Minimum score required to pass for Pre-qualification is 60%.</w:t>
      </w:r>
    </w:p>
    <w:p w:rsidR="003D3139" w:rsidRDefault="003D3139">
      <w:pPr>
        <w:spacing w:after="60"/>
      </w:pPr>
    </w:p>
    <w:sectPr w:rsidR="003D3139" w:rsidSect="00553AC1">
      <w:headerReference w:type="default" r:id="rId17"/>
      <w:footerReference w:type="default" r:id="rId18"/>
      <w:pgSz w:w="12240" w:h="15840" w:code="1"/>
      <w:pgMar w:top="648" w:right="1440" w:bottom="720" w:left="1800" w:header="44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39" w:rsidRDefault="00F85939">
      <w:r>
        <w:separator/>
      </w:r>
    </w:p>
  </w:endnote>
  <w:endnote w:type="continuationSeparator" w:id="0">
    <w:p w:rsidR="00F85939" w:rsidRDefault="00F8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39" w:rsidRDefault="003D31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39" w:rsidRDefault="003D313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39" w:rsidRDefault="003D31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39" w:rsidRDefault="00F85939">
      <w:r>
        <w:separator/>
      </w:r>
    </w:p>
  </w:footnote>
  <w:footnote w:type="continuationSeparator" w:id="0">
    <w:p w:rsidR="00F85939" w:rsidRDefault="00F85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39" w:rsidRDefault="003D31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3139" w:rsidRDefault="003D31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39" w:rsidRDefault="003D31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39" w:rsidRPr="004A1DF5" w:rsidRDefault="003D3139" w:rsidP="004A1DF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39" w:rsidRDefault="003D3139">
    <w:pPr>
      <w:pStyle w:val="Header"/>
      <w:jc w:val="right"/>
      <w:rPr>
        <w:b/>
        <w:sz w:val="24"/>
        <w:szCs w:val="24"/>
      </w:rPr>
    </w:pPr>
    <w:r>
      <w:rPr>
        <w:b/>
        <w:sz w:val="24"/>
        <w:szCs w:val="24"/>
      </w:rPr>
      <w:t>Annex-I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39" w:rsidRDefault="003D3139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882"/>
    <w:multiLevelType w:val="hybridMultilevel"/>
    <w:tmpl w:val="E990B816"/>
    <w:lvl w:ilvl="0" w:tplc="C8D4F5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03C7D37"/>
    <w:multiLevelType w:val="hybridMultilevel"/>
    <w:tmpl w:val="1B12D480"/>
    <w:lvl w:ilvl="0" w:tplc="B740BA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F89E9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D716F9"/>
    <w:multiLevelType w:val="hybridMultilevel"/>
    <w:tmpl w:val="0F8E2756"/>
    <w:lvl w:ilvl="0" w:tplc="A426D4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119A8"/>
    <w:multiLevelType w:val="hybridMultilevel"/>
    <w:tmpl w:val="F34C3812"/>
    <w:lvl w:ilvl="0" w:tplc="B740BA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C624B5"/>
    <w:multiLevelType w:val="hybridMultilevel"/>
    <w:tmpl w:val="659EC234"/>
    <w:lvl w:ilvl="0" w:tplc="E74016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D1F47"/>
    <w:multiLevelType w:val="hybridMultilevel"/>
    <w:tmpl w:val="4672E522"/>
    <w:lvl w:ilvl="0" w:tplc="E710D2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3A328A"/>
    <w:multiLevelType w:val="hybridMultilevel"/>
    <w:tmpl w:val="DFA4325E"/>
    <w:lvl w:ilvl="0" w:tplc="8C3E968C">
      <w:start w:val="1"/>
      <w:numFmt w:val="decimal"/>
      <w:lvlText w:val="%1)."/>
      <w:lvlJc w:val="left"/>
      <w:pPr>
        <w:tabs>
          <w:tab w:val="num" w:pos="1008"/>
        </w:tabs>
        <w:ind w:left="1008" w:hanging="648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96302262">
      <w:start w:val="1"/>
      <w:numFmt w:val="lowerLetter"/>
      <w:lvlText w:val="%5)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7">
    <w:nsid w:val="29C51B3A"/>
    <w:multiLevelType w:val="hybridMultilevel"/>
    <w:tmpl w:val="8E8C1726"/>
    <w:lvl w:ilvl="0" w:tplc="B740BA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E789E"/>
    <w:multiLevelType w:val="hybridMultilevel"/>
    <w:tmpl w:val="117C2034"/>
    <w:lvl w:ilvl="0" w:tplc="C6202B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40160C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AD3206F"/>
    <w:multiLevelType w:val="multilevel"/>
    <w:tmpl w:val="8E8C17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BF5065"/>
    <w:multiLevelType w:val="hybridMultilevel"/>
    <w:tmpl w:val="0D780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F333C1"/>
    <w:multiLevelType w:val="multilevel"/>
    <w:tmpl w:val="8180AB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0507DB"/>
    <w:multiLevelType w:val="hybridMultilevel"/>
    <w:tmpl w:val="00F0740C"/>
    <w:lvl w:ilvl="0" w:tplc="E710D2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493622"/>
    <w:multiLevelType w:val="hybridMultilevel"/>
    <w:tmpl w:val="E990B816"/>
    <w:lvl w:ilvl="0" w:tplc="171AB940">
      <w:start w:val="1"/>
      <w:numFmt w:val="lowerRoman"/>
      <w:lvlText w:val="%1)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4F20385C"/>
    <w:multiLevelType w:val="multilevel"/>
    <w:tmpl w:val="0F8E27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E21D35"/>
    <w:multiLevelType w:val="hybridMultilevel"/>
    <w:tmpl w:val="8180AB1C"/>
    <w:lvl w:ilvl="0" w:tplc="0D5E11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8F4C9A"/>
    <w:multiLevelType w:val="hybridMultilevel"/>
    <w:tmpl w:val="E5660FE4"/>
    <w:lvl w:ilvl="0" w:tplc="72746568">
      <w:start w:val="1"/>
      <w:numFmt w:val="lowerLetter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9390712"/>
    <w:multiLevelType w:val="hybridMultilevel"/>
    <w:tmpl w:val="C25CBB64"/>
    <w:lvl w:ilvl="0" w:tplc="C8D4F5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702F0AE0"/>
    <w:multiLevelType w:val="hybridMultilevel"/>
    <w:tmpl w:val="E33C0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B93FA3"/>
    <w:multiLevelType w:val="hybridMultilevel"/>
    <w:tmpl w:val="01427D70"/>
    <w:lvl w:ilvl="0" w:tplc="470893E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5B12A4"/>
    <w:multiLevelType w:val="hybridMultilevel"/>
    <w:tmpl w:val="BA3E778C"/>
    <w:lvl w:ilvl="0" w:tplc="0409000F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7"/>
  </w:num>
  <w:num w:numId="5">
    <w:abstractNumId w:val="9"/>
  </w:num>
  <w:num w:numId="6">
    <w:abstractNumId w:val="19"/>
  </w:num>
  <w:num w:numId="7">
    <w:abstractNumId w:val="3"/>
  </w:num>
  <w:num w:numId="8">
    <w:abstractNumId w:val="2"/>
  </w:num>
  <w:num w:numId="9">
    <w:abstractNumId w:val="14"/>
  </w:num>
  <w:num w:numId="10">
    <w:abstractNumId w:val="15"/>
  </w:num>
  <w:num w:numId="11">
    <w:abstractNumId w:val="11"/>
  </w:num>
  <w:num w:numId="12">
    <w:abstractNumId w:val="12"/>
  </w:num>
  <w:num w:numId="13">
    <w:abstractNumId w:val="10"/>
  </w:num>
  <w:num w:numId="14">
    <w:abstractNumId w:val="20"/>
  </w:num>
  <w:num w:numId="15">
    <w:abstractNumId w:val="4"/>
  </w:num>
  <w:num w:numId="16">
    <w:abstractNumId w:val="8"/>
  </w:num>
  <w:num w:numId="17">
    <w:abstractNumId w:val="17"/>
  </w:num>
  <w:num w:numId="18">
    <w:abstractNumId w:val="13"/>
  </w:num>
  <w:num w:numId="19">
    <w:abstractNumId w:val="16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F8"/>
    <w:rsid w:val="00045377"/>
    <w:rsid w:val="000706BE"/>
    <w:rsid w:val="00081493"/>
    <w:rsid w:val="00084EA3"/>
    <w:rsid w:val="000B7359"/>
    <w:rsid w:val="000D7D09"/>
    <w:rsid w:val="000E7C1A"/>
    <w:rsid w:val="000F7591"/>
    <w:rsid w:val="00164242"/>
    <w:rsid w:val="00185069"/>
    <w:rsid w:val="001961A9"/>
    <w:rsid w:val="001A15D8"/>
    <w:rsid w:val="001B4F7F"/>
    <w:rsid w:val="001E2D10"/>
    <w:rsid w:val="001F149C"/>
    <w:rsid w:val="00275EE6"/>
    <w:rsid w:val="00284D47"/>
    <w:rsid w:val="002947A2"/>
    <w:rsid w:val="002B3120"/>
    <w:rsid w:val="002B3706"/>
    <w:rsid w:val="0033154A"/>
    <w:rsid w:val="003D3139"/>
    <w:rsid w:val="003D62E3"/>
    <w:rsid w:val="00401D0E"/>
    <w:rsid w:val="00460E1F"/>
    <w:rsid w:val="004770FD"/>
    <w:rsid w:val="004830D9"/>
    <w:rsid w:val="004A1DF5"/>
    <w:rsid w:val="004F1147"/>
    <w:rsid w:val="005071A0"/>
    <w:rsid w:val="00553AC1"/>
    <w:rsid w:val="0055631E"/>
    <w:rsid w:val="00570C7F"/>
    <w:rsid w:val="0057260F"/>
    <w:rsid w:val="00584677"/>
    <w:rsid w:val="00595D67"/>
    <w:rsid w:val="00596FA0"/>
    <w:rsid w:val="005F3570"/>
    <w:rsid w:val="006439C3"/>
    <w:rsid w:val="00676523"/>
    <w:rsid w:val="0069598E"/>
    <w:rsid w:val="006C21EE"/>
    <w:rsid w:val="006E14C2"/>
    <w:rsid w:val="007836EF"/>
    <w:rsid w:val="007A2A50"/>
    <w:rsid w:val="007C60BB"/>
    <w:rsid w:val="007E78F5"/>
    <w:rsid w:val="00801F88"/>
    <w:rsid w:val="00813166"/>
    <w:rsid w:val="00813C23"/>
    <w:rsid w:val="00832B34"/>
    <w:rsid w:val="00836770"/>
    <w:rsid w:val="00875E73"/>
    <w:rsid w:val="008A566A"/>
    <w:rsid w:val="008E6E4D"/>
    <w:rsid w:val="008F7EE2"/>
    <w:rsid w:val="00945CE6"/>
    <w:rsid w:val="00983AD6"/>
    <w:rsid w:val="009A406B"/>
    <w:rsid w:val="009B08E9"/>
    <w:rsid w:val="009C5C6A"/>
    <w:rsid w:val="00A172B2"/>
    <w:rsid w:val="00AA09EE"/>
    <w:rsid w:val="00AA3B1A"/>
    <w:rsid w:val="00AB0436"/>
    <w:rsid w:val="00AB5D76"/>
    <w:rsid w:val="00AC43E1"/>
    <w:rsid w:val="00AD3A2F"/>
    <w:rsid w:val="00AE6EE2"/>
    <w:rsid w:val="00AF16A1"/>
    <w:rsid w:val="00B169FA"/>
    <w:rsid w:val="00B8219E"/>
    <w:rsid w:val="00B90407"/>
    <w:rsid w:val="00BB417C"/>
    <w:rsid w:val="00BF6A15"/>
    <w:rsid w:val="00C04C9F"/>
    <w:rsid w:val="00C17FC2"/>
    <w:rsid w:val="00C51177"/>
    <w:rsid w:val="00C566B4"/>
    <w:rsid w:val="00C63130"/>
    <w:rsid w:val="00C65671"/>
    <w:rsid w:val="00CB0737"/>
    <w:rsid w:val="00CB6B6D"/>
    <w:rsid w:val="00CD3B42"/>
    <w:rsid w:val="00CD7E28"/>
    <w:rsid w:val="00D423C8"/>
    <w:rsid w:val="00D536D5"/>
    <w:rsid w:val="00D619AA"/>
    <w:rsid w:val="00D9003C"/>
    <w:rsid w:val="00D92A7E"/>
    <w:rsid w:val="00DD5FCA"/>
    <w:rsid w:val="00DF2C32"/>
    <w:rsid w:val="00DF6203"/>
    <w:rsid w:val="00DF65AC"/>
    <w:rsid w:val="00DF688B"/>
    <w:rsid w:val="00DF76F8"/>
    <w:rsid w:val="00E02F41"/>
    <w:rsid w:val="00E046D1"/>
    <w:rsid w:val="00E16FA0"/>
    <w:rsid w:val="00E25D35"/>
    <w:rsid w:val="00E35A61"/>
    <w:rsid w:val="00E36919"/>
    <w:rsid w:val="00E60819"/>
    <w:rsid w:val="00E76BBF"/>
    <w:rsid w:val="00E801B5"/>
    <w:rsid w:val="00E86398"/>
    <w:rsid w:val="00E95366"/>
    <w:rsid w:val="00E95F5D"/>
    <w:rsid w:val="00E97663"/>
    <w:rsid w:val="00F009A1"/>
    <w:rsid w:val="00F127E3"/>
    <w:rsid w:val="00F13967"/>
    <w:rsid w:val="00F418D6"/>
    <w:rsid w:val="00F85939"/>
    <w:rsid w:val="00F932C9"/>
    <w:rsid w:val="00FC4F0A"/>
    <w:rsid w:val="00FC6BF8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spacing w:before="120" w:after="60"/>
      <w:ind w:left="-180" w:right="-720"/>
      <w:jc w:val="center"/>
      <w:outlineLvl w:val="8"/>
    </w:pPr>
    <w:rPr>
      <w:b/>
      <w:color w:val="80808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Book Antiqua" w:hAnsi="Book Antiqua"/>
      <w:sz w:val="24"/>
    </w:rPr>
  </w:style>
  <w:style w:type="paragraph" w:styleId="Subtitle">
    <w:name w:val="Subtitle"/>
    <w:basedOn w:val="Normal"/>
    <w:qFormat/>
    <w:pPr>
      <w:jc w:val="center"/>
    </w:pPr>
    <w:rPr>
      <w:bCs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odyTextIndent">
    <w:name w:val="Body Text Indent"/>
    <w:basedOn w:val="Normal"/>
    <w:semiHidden/>
    <w:pPr>
      <w:spacing w:after="120"/>
      <w:ind w:left="360"/>
    </w:pPr>
    <w:rPr>
      <w:sz w:val="24"/>
      <w:szCs w:val="24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CommentText">
    <w:name w:val="annotation text"/>
    <w:basedOn w:val="Normal"/>
    <w:semiHidden/>
  </w:style>
  <w:style w:type="paragraph" w:styleId="BodyText2">
    <w:name w:val="Body Text 2"/>
    <w:basedOn w:val="Normal"/>
    <w:semiHidden/>
    <w:pPr>
      <w:spacing w:before="240" w:after="240"/>
      <w:jc w:val="both"/>
    </w:pPr>
  </w:style>
  <w:style w:type="paragraph" w:styleId="BodyTextIndent3">
    <w:name w:val="Body Text Indent 3"/>
    <w:basedOn w:val="Normal"/>
    <w:semiHidden/>
    <w:pPr>
      <w:spacing w:before="240" w:after="240"/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spacing w:before="120" w:after="60"/>
      <w:ind w:left="-180" w:right="-720"/>
      <w:jc w:val="center"/>
      <w:outlineLvl w:val="8"/>
    </w:pPr>
    <w:rPr>
      <w:b/>
      <w:color w:val="80808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Book Antiqua" w:hAnsi="Book Antiqua"/>
      <w:sz w:val="24"/>
    </w:rPr>
  </w:style>
  <w:style w:type="paragraph" w:styleId="Subtitle">
    <w:name w:val="Subtitle"/>
    <w:basedOn w:val="Normal"/>
    <w:qFormat/>
    <w:pPr>
      <w:jc w:val="center"/>
    </w:pPr>
    <w:rPr>
      <w:bCs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odyTextIndent">
    <w:name w:val="Body Text Indent"/>
    <w:basedOn w:val="Normal"/>
    <w:semiHidden/>
    <w:pPr>
      <w:spacing w:after="120"/>
      <w:ind w:left="360"/>
    </w:pPr>
    <w:rPr>
      <w:sz w:val="24"/>
      <w:szCs w:val="24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CommentText">
    <w:name w:val="annotation text"/>
    <w:basedOn w:val="Normal"/>
    <w:semiHidden/>
  </w:style>
  <w:style w:type="paragraph" w:styleId="BodyText2">
    <w:name w:val="Body Text 2"/>
    <w:basedOn w:val="Normal"/>
    <w:semiHidden/>
    <w:pPr>
      <w:spacing w:before="240" w:after="240"/>
      <w:jc w:val="both"/>
    </w:pPr>
  </w:style>
  <w:style w:type="paragraph" w:styleId="BodyTextIndent3">
    <w:name w:val="Body Text Indent 3"/>
    <w:basedOn w:val="Normal"/>
    <w:semiHidden/>
    <w:pPr>
      <w:spacing w:before="240" w:after="240"/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pips.gov.p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pra.org.p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AAAA-B19B-44E0-9A7E-9C7396D0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897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OIL AND GAS REGULATORY AUTHORITY</vt:lpstr>
    </vt:vector>
  </TitlesOfParts>
  <Company>OGRA</Company>
  <LinksUpToDate>false</LinksUpToDate>
  <CharactersWithSpaces>6288</CharactersWithSpaces>
  <SharedDoc>false</SharedDoc>
  <HLinks>
    <vt:vector size="12" baseType="variant">
      <vt:variant>
        <vt:i4>3080235</vt:i4>
      </vt:variant>
      <vt:variant>
        <vt:i4>3</vt:i4>
      </vt:variant>
      <vt:variant>
        <vt:i4>0</vt:i4>
      </vt:variant>
      <vt:variant>
        <vt:i4>5</vt:i4>
      </vt:variant>
      <vt:variant>
        <vt:lpwstr>http://www.pips.gov.pk/</vt:lpwstr>
      </vt:variant>
      <vt:variant>
        <vt:lpwstr/>
      </vt:variant>
      <vt:variant>
        <vt:i4>3145785</vt:i4>
      </vt:variant>
      <vt:variant>
        <vt:i4>0</vt:i4>
      </vt:variant>
      <vt:variant>
        <vt:i4>0</vt:i4>
      </vt:variant>
      <vt:variant>
        <vt:i4>5</vt:i4>
      </vt:variant>
      <vt:variant>
        <vt:lpwstr>http://www.ppra.org.pk/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OIL AND GAS REGULATORY AUTHORITY</dc:title>
  <dc:creator>smahmood</dc:creator>
  <cp:lastModifiedBy>Nida Safdar</cp:lastModifiedBy>
  <cp:revision>194</cp:revision>
  <cp:lastPrinted>2023-01-31T04:55:00Z</cp:lastPrinted>
  <dcterms:created xsi:type="dcterms:W3CDTF">2015-06-02T06:05:00Z</dcterms:created>
  <dcterms:modified xsi:type="dcterms:W3CDTF">2023-03-08T11:18:00Z</dcterms:modified>
</cp:coreProperties>
</file>